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07" w:rsidRDefault="00A45207" w:rsidP="00A45207">
      <w:bookmarkStart w:id="0" w:name="_GoBack"/>
      <w:r>
        <w:t xml:space="preserve">Касательная параллельна биссектрисе первой четверти. Уравнение биссектрисы </w:t>
      </w:r>
      <w:r>
        <w:rPr>
          <w:lang w:val="en-US"/>
        </w:rPr>
        <w:t>y</w:t>
      </w:r>
      <w:r w:rsidRPr="00A45207">
        <w:t>=</w:t>
      </w:r>
      <w:r>
        <w:rPr>
          <w:lang w:val="en-US"/>
        </w:rPr>
        <w:t>x</w:t>
      </w:r>
      <w:r w:rsidRPr="00A45207">
        <w:t xml:space="preserve">, </w:t>
      </w:r>
      <w:r>
        <w:t xml:space="preserve">то есть угловой коэффициент прямой к=1. Прямые </w:t>
      </w:r>
      <w:r>
        <w:t>параллельн</w:t>
      </w:r>
      <w:r>
        <w:t>ы, значит угловой коэффициент касательной тоже равен 1. А значит производная функции равна 1.</w:t>
      </w:r>
    </w:p>
    <w:bookmarkEnd w:id="0"/>
    <w:p w:rsidR="00A45207" w:rsidRPr="00A45207" w:rsidRDefault="00A45207" w:rsidP="00A4520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, </m:t>
          </m:r>
        </m:oMath>
      </m:oMathPara>
    </w:p>
    <w:p w:rsidR="00A45207" w:rsidRDefault="00A45207" w:rsidP="00A4520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(x-1)'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1,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>=1,   x-1=1, x=2</m:t>
          </m:r>
        </m:oMath>
      </m:oMathPara>
    </w:p>
    <w:p w:rsidR="00A45207" w:rsidRDefault="00A45207" w:rsidP="00A45207">
      <w:pPr>
        <w:rPr>
          <w:rFonts w:eastAsiaTheme="minorEastAsia"/>
        </w:rPr>
      </w:pPr>
      <w:proofErr w:type="gramStart"/>
      <w:r>
        <w:rPr>
          <w:rFonts w:eastAsiaTheme="minorEastAsia"/>
        </w:rPr>
        <w:t>Точка</w:t>
      </w:r>
      <w:proofErr w:type="gramEnd"/>
      <w:r>
        <w:rPr>
          <w:rFonts w:eastAsiaTheme="minorEastAsia"/>
        </w:rPr>
        <w:t xml:space="preserve"> в которой проведена касательная </w:t>
      </w:r>
      <w:r>
        <w:rPr>
          <w:rFonts w:eastAsiaTheme="minorEastAsia"/>
          <w:lang w:val="en-US"/>
        </w:rPr>
        <w:t>x</w:t>
      </w:r>
      <w:r w:rsidRPr="00A45207">
        <w:rPr>
          <w:rFonts w:eastAsiaTheme="minorEastAsia"/>
        </w:rPr>
        <w:t xml:space="preserve">=2. </w:t>
      </w:r>
      <w:r>
        <w:rPr>
          <w:rFonts w:eastAsiaTheme="minorEastAsia"/>
        </w:rPr>
        <w:t>Находим значение функции в этой точке, а также точки пересечения касательной и осей координат.</w:t>
      </w:r>
    </w:p>
    <w:p w:rsidR="00A45207" w:rsidRPr="00A45207" w:rsidRDefault="00A45207" w:rsidP="00A452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2-1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=ln1=0, </m:t>
          </m:r>
        </m:oMath>
      </m:oMathPara>
    </w:p>
    <w:p w:rsidR="00416EEE" w:rsidRPr="00416EEE" w:rsidRDefault="00A45207" w:rsidP="00A45207">
      <w:pPr>
        <w:rPr>
          <w:rFonts w:eastAsiaTheme="minorEastAsia"/>
        </w:rPr>
      </w:pPr>
      <w:r>
        <w:rPr>
          <w:rFonts w:eastAsiaTheme="minorEastAsia"/>
        </w:rPr>
        <w:t xml:space="preserve">Уравнение касательной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,</m:t>
        </m:r>
      </m:oMath>
    </w:p>
    <w:p w:rsidR="00416EEE" w:rsidRPr="00416EEE" w:rsidRDefault="00416EEE" w:rsidP="00A452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=0 ,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</m:oMath>
      </m:oMathPara>
    </w:p>
    <w:p w:rsidR="00A45207" w:rsidRDefault="00416EEE" w:rsidP="00A45207"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 xml:space="preserve">0=x-2 </m:t>
        </m:r>
      </m:oMath>
      <w:r w:rsidR="00A45207">
        <w:rPr>
          <w:rFonts w:eastAsiaTheme="minorEastAsia"/>
        </w:rPr>
        <w:t xml:space="preserve"> </w:t>
      </w:r>
      <w:r w:rsidR="00A45207">
        <w:t xml:space="preserve"> </w:t>
      </w:r>
      <w:r w:rsidR="00A45207" w:rsidRPr="00A45207">
        <w:t xml:space="preserve"> </w:t>
      </w:r>
    </w:p>
    <w:p w:rsidR="00416EEE" w:rsidRDefault="00416EEE" w:rsidP="00A45207">
      <w:pPr>
        <w:rPr>
          <w:rFonts w:eastAsiaTheme="minorEastAsia"/>
        </w:rPr>
      </w:pPr>
      <w:r>
        <w:rPr>
          <w:rFonts w:eastAsiaTheme="minorEastAsia"/>
        </w:rPr>
        <w:t>Прямая пересекает оси координат в точках:</w:t>
      </w:r>
    </w:p>
    <w:p w:rsidR="00416EEE" w:rsidRPr="00416EEE" w:rsidRDefault="00416EEE" w:rsidP="00A452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y=0,   x-2=0,   x=2 </m:t>
          </m:r>
        </m:oMath>
      </m:oMathPara>
    </w:p>
    <w:p w:rsidR="00416EEE" w:rsidRPr="00416EEE" w:rsidRDefault="00416EEE" w:rsidP="00A4520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x=0, y=-2</m:t>
          </m:r>
        </m:oMath>
      </m:oMathPara>
    </w:p>
    <w:p w:rsidR="00416EEE" w:rsidRDefault="00416EEE" w:rsidP="00A45207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D03B6" wp14:editId="2AC45202">
                <wp:simplePos x="0" y="0"/>
                <wp:positionH relativeFrom="column">
                  <wp:posOffset>977265</wp:posOffset>
                </wp:positionH>
                <wp:positionV relativeFrom="paragraph">
                  <wp:posOffset>650875</wp:posOffset>
                </wp:positionV>
                <wp:extent cx="121285" cy="2540"/>
                <wp:effectExtent l="0" t="0" r="12065" b="355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AED75" id="Прямая соединительная линия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51.25pt" to="86.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iE8gEAAO8DAAAOAAAAZHJzL2Uyb0RvYy54bWysU0uOEzEQ3SNxB8t70kmLoFErnVnMCFgg&#10;iPjtPW47beGfbJN0dsAaKUfgCiwGaaRh5gzuG1F2Og0ChBBiY5Vd9V7VqyovTjsl0YY5L4yu8Wwy&#10;xYhpahqh1zV+9fLhvROMfCC6IdJoVuMd8/h0effOYmsrVprWyIY5BCTaV1tb4zYEWxWFpy1TxE+M&#10;ZRqc3DhFAlzdumgc2QK7kkU5nT4otsY11hnKvIfX84MTLzM/54yGZ5x7FpCsMdQW8unyeZHOYrkg&#10;1doR2wo6lEH+oQpFhIakI9U5CQS9deIXKiWoM97wMKFGFYZzQVnWAGpm05/UvGiJZVkLNMfbsU3+&#10;/9HSp5uVQ6Kp8RwjTRSMKH7q3/X7+DV+7veofx9v45d4Ga/iTbzqP4B93X8EOznj9fC8R/PUya31&#10;FRCe6ZUbbt6uXGpLx51CXAr7GJYEZ+t1spIPmoC6PJHdOBHWBUThcVbOyhOojIKrnN/P8yoOdAlq&#10;nQ+PmFEoGTWWQqd2kYpsnvgAJUDoMQQuqbxDQdkKO8lSsNTPGYcWpHQZnZePnUmHNgTWpnkzS+KA&#10;K0cmCBdSjqDpn0FDbIKxvJB/Cxyjc0ajwwhUQhv3u6yhO5bKD/FH1QetSfaFaXZ5PLkdsFVZ2fAD&#10;0tr+eM/w7/90+Q0AAP//AwBQSwMEFAAGAAgAAAAhAFSztYrfAAAACwEAAA8AAABkcnMvZG93bnJl&#10;di54bWxMjzFPwzAQhXck/oN1SGzUplWBhDgVIDGA6EDboaMTX5OI+BxiJ03/PVcW2O7dPb37Xraa&#10;XCtG7EPjScPtTIFAKr1tqNKw277ePIAI0ZA1rSfUcMIAq/zyIjOp9Uf6xHETK8EhFFKjoY6xS6UM&#10;ZY3OhJnvkPh28L0zkWVfSdubI4e7Vs6VupPONMQfatPhS43l12ZwGpLieeqket+rj9N++7Ybzfow&#10;fGt9fTU9PYKIOMU/M5zxGR1yZir8QDaIlvVykbCVBzVfgjg77hfcrvjdJCDzTP7vkP8AAAD//wMA&#10;UEsBAi0AFAAGAAgAAAAhALaDOJL+AAAA4QEAABMAAAAAAAAAAAAAAAAAAAAAAFtDb250ZW50X1R5&#10;cGVzXS54bWxQSwECLQAUAAYACAAAACEAOP0h/9YAAACUAQAACwAAAAAAAAAAAAAAAAAvAQAAX3Jl&#10;bHMvLnJlbHNQSwECLQAUAAYACAAAACEAa3s4hPIBAADvAwAADgAAAAAAAAAAAAAAAAAuAgAAZHJz&#10;L2Uyb0RvYy54bWxQSwECLQAUAAYACAAAACEAVLO1it8AAAALAQAADwAAAAAAAAAAAAAAAABM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79375</wp:posOffset>
                </wp:positionV>
                <wp:extent cx="0" cy="9144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F6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6.25pt;width:0;height:1in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gV/gEAAAcEAAAOAAAAZHJzL2Uyb0RvYy54bWysU0uOEzEQ3SNxB8t70p1ohCBKZxYZYIMg&#10;4rf3uO1uC/9UNkl6N3CBOQJXYMOCj+YM3Tei7E4axG+B2JT8qfdc71V5dX4wmuwEBOVsReezkhJh&#10;uauVbSr68sXDO/coCZHZmmlnRUU7Eej5+vat1d4vxcK1TtcCCJLYsNz7irYx+mVRBN4Kw8LMeWHx&#10;UjowLOIWmqIGtkd2o4tFWd4t9g5qD46LEPD0Yryk68wvpeDxqZRBRKIrirXFHCHHyxSL9YotG2C+&#10;VfxYBvuHKgxTFh+dqC5YZOQNqF+ojOLggpNxxp0pnJSKi6wB1czLn9Q8b5kXWQuaE/xkU/h/tPzJ&#10;bgtE1dg7Siwz2KL+/XA1XPdf+w/DNRne9jcYhnfDVf+x/9J/7m/6T2SefNv7sET4xm7huAt+C8mE&#10;gwRDpFb+VaJNJyiUHLLr3eS6OETCx0OOp/fnZ2dlbkgxMiSchxAfCWdIWlQ0RGCqaePGWYutdTCy&#10;s93jELEGBJ4ACaxtipEp/cDWJHYexUVQzDZaJAGYnlKKJGQsPa9ip8UIfyYkWoMlLrKIPJRio4Hs&#10;GI5T/TrbkFkwM0Gk0noClX8HHXMTTORBnYCjqD++NmXnF52NE9Ao6+B3r8bDqVQ55p9Uj1qT7EtX&#10;d7mR2Q6ctuzP8Wekcf5xn+Hf/+/6GwAAAP//AwBQSwMEFAAGAAgAAAAhALfP+ovdAAAACgEAAA8A&#10;AABkcnMvZG93bnJldi54bWxMT8tOwzAQvCPxD9Yicamo00iJ2hCnqhCPC0LQwt2JlyTUXkex24a/&#10;Z8sFbjM7o9mZcj05K444ht6TgsU8AYHUeNNTq+B993CzBBGiJqOtJ1TwjQHW1eVFqQvjT/SGx21s&#10;BYdQKLSCLsahkDI0HTod5n5AYu3Tj05HpmMrzahPHO6sTJMkl073xB86PeBdh81+e3AKVvnMDS+v&#10;j0/tNPt6Dna3kPf1h1LXV9PmFkTEKf6Z4Vyfq0PFnWp/IBOEZZ6nvCUySDMQZ8PvoWaQ5RnIqpT/&#10;J1Q/AAAA//8DAFBLAQItABQABgAIAAAAIQC2gziS/gAAAOEBAAATAAAAAAAAAAAAAAAAAAAAAABb&#10;Q29udGVudF9UeXBlc10ueG1sUEsBAi0AFAAGAAgAAAAhADj9If/WAAAAlAEAAAsAAAAAAAAAAAAA&#10;AAAALwEAAF9yZWxzLy5yZWxzUEsBAi0AFAAGAAgAAAAhAC086BX+AQAABwQAAA4AAAAAAAAAAAAA&#10;AAAALgIAAGRycy9lMm9Eb2MueG1sUEsBAi0AFAAGAAgAAAAhALfP+ovdAAAACgEAAA8AAAAAAAAA&#10;AAAAAAAAWA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307975</wp:posOffset>
                </wp:positionV>
                <wp:extent cx="0" cy="111760"/>
                <wp:effectExtent l="0" t="0" r="19050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07F97"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24.25pt" to="98.9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rM6QEAAOIDAAAOAAAAZHJzL2Uyb0RvYy54bWysU82KFDEQvgu+Q8jd6e5lWaWZnj3sohfR&#10;wb97Np1MB/NHEqdnbupZmEfwFTwoLKz6DOk3spLuacUfEPES6ver+qoqy/OdkmjLnBdGN7halBgx&#10;TU0r9KbBz5/dv3MPIx+Ibok0mjV4zzw+X92+textzU5MZ2TLHAIQ7eveNrgLwdZF4WnHFPELY5kG&#10;JzdOkQCq2xStIz2gK1mclOVZ0RvXWmco8x6sl6MTrzI+54yGx5x7FpBsMPQW8uvye5XeYrUk9cYR&#10;2wk6tUH+oQtFhIaiM9QlCQS9cuIXKCWoM97wsKBGFYZzQVnmAGyq8ic2TztiWeYCw/F2HpP/f7D0&#10;0XbtkGgbfIqRJgpWFN8Pr4dD/Bw/DAc0vIlf46f4MV7HL/F6eAvyzfAO5OSMN5P5gE7TJHvrawC8&#10;0Gs3ad6uXRrLjjuFuBT2BRxJHhRQR7u8h/28B7YLiI5GCtaqqu6e5RUVI0JCss6HB8wolIQGS6HT&#10;hEhNtg99gKoQegwBJXU09pClsJcsBUv9hHFgDbXGbvK9sQvp0JbApbQvq8QHsHJkSuFCyjmpzCX/&#10;mDTFpjSWb/BvE+foXNHoMCcqoY37XdWwO7bKx/gj65Fron1l2n3eSB4HHFJmNh19utQf9Zz+/Wuu&#10;vgEAAP//AwBQSwMEFAAGAAgAAAAhAEQPdePbAAAACQEAAA8AAABkcnMvZG93bnJldi54bWxMj8Fu&#10;wjAMhu+T9g6RJ+02EtBaoGuKGNK084ALN7cxbbXGKU2A7u0XdhnH3/70+3O+Gm0nLjT41rGG6USB&#10;IK6cabnWsN99vCxA+IBssHNMGn7Iw6p4fMgxM+7KX3TZhlrEEvYZamhC6DMpfdWQRT9xPXHcHd1g&#10;McQ41NIMeI3ltpMzpVJpseV4ocGeNg1V39uz1bD7tGosQ7shPs3V+vCepHxItH5+GtdvIAKN4R+G&#10;m35UhyI6le7Mxosu5uV8GVENr4sExA34G5Qa0nQKssjl/QfFLwAAAP//AwBQSwECLQAUAAYACAAA&#10;ACEAtoM4kv4AAADhAQAAEwAAAAAAAAAAAAAAAAAAAAAAW0NvbnRlbnRfVHlwZXNdLnhtbFBLAQIt&#10;ABQABgAIAAAAIQA4/SH/1gAAAJQBAAALAAAAAAAAAAAAAAAAAC8BAABfcmVscy8ucmVsc1BLAQIt&#10;ABQABgAIAAAAIQARMTrM6QEAAOIDAAAOAAAAAAAAAAAAAAAAAC4CAABkcnMvZTJvRG9jLnhtbFBL&#10;AQItABQABgAIAAAAIQBED3Xj2wAAAAk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419735</wp:posOffset>
                </wp:positionV>
                <wp:extent cx="457835" cy="459740"/>
                <wp:effectExtent l="0" t="0" r="37465" b="165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D4391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33.05pt" to="11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Fk9gEAAPMDAAAOAAAAZHJzL2Uyb0RvYy54bWysU0uO1DAQ3SNxB8t7OukfM0SdnsWMYIOg&#10;xW/vceyOJf9km073Dlgj9RG4wixAGmmAMyQ3ouxkAgKkkRAby596r+q9Kq/O9kqiHXNeGF3i6STH&#10;iGlqKqG3JX796vGDU4x8ILoi0mhW4gPz+Gx9/96qsQWbmdrIijkEJNoXjS1xHYItsszTminiJ8Yy&#10;DY/cOEUCHN02qxxpgF3JbJbnD7PGuMo6Q5n3cHvRP+J14uec0fCcc88CkiWG2kJaXVov45qtV6TY&#10;OmJrQYcyyD9UoYjQkHSkuiCBoLdO/EGlBHXGGx4m1KjMcC4oSxpAzTT/Tc3LmliWtIA53o42+f9H&#10;S5/tNg6JqsRzjDRR0KL2U/euO7Zf26vuiLr37ff2S/u5vW6/tdfdB9jfdB9hHx/bm+H6iObRycb6&#10;AgjP9cYNJ283Ltqy504hLoV9A0OSjALpaJ/6cBj7wPYBUbhcLE9O50uMKDwtlo9OFqlPWU8T6azz&#10;4QkzCsVNiaXQ0SZSkN1THyA1hN6GwCGW1ReSduEgWQyW+gXjIB0SzhM6DR07lw7tCIwLoZTpsIjC&#10;gC9FRxgXUo7A/G7gEB+hLA3kCJ7dDR4RKbPRYQQroY37G0HYT4eSeR9/60CvO1pwaapDalGyBiYr&#10;KRx+QRzdX88J/vOvrn8AAAD//wMAUEsDBBQABgAIAAAAIQCiDb8k4AAAAAoBAAAPAAAAZHJzL2Rv&#10;d25yZXYueG1sTI/NTsMwEITvSLyDtUjcqJP+RG0apyoILohDKT1wdOJtEjVeJ7HbhrdnOZXjaEYz&#10;32Sb0bbigoNvHCmIJxEIpNKZhioFh6+3pyUIHzQZ3TpCBT/oYZPf32U6Ne5Kn3jZh0pwCflUK6hD&#10;6FIpfVmj1X7iOiT2jm6wOrAcKmkGfeVy28ppFCXS6oZ4odYdvtRYnvZnq8BvD/3H+67aLZ6Pdt6t&#10;Xvui/+6VenwYt2sQAcdwC8MfPqNDzkyFO5PxomWdxCuOKkiSGAQHprM5nyvYmS0XIPNM/r+Q/wIA&#10;AP//AwBQSwECLQAUAAYACAAAACEAtoM4kv4AAADhAQAAEwAAAAAAAAAAAAAAAAAAAAAAW0NvbnRl&#10;bnRfVHlwZXNdLnhtbFBLAQItABQABgAIAAAAIQA4/SH/1gAAAJQBAAALAAAAAAAAAAAAAAAAAC8B&#10;AABfcmVscy8ucmVsc1BLAQItABQABgAIAAAAIQBEq/Fk9gEAAPMDAAAOAAAAAAAAAAAAAAAAAC4C&#10;AABkcnMvZTJvRG9jLnhtbFBLAQItABQABgAIAAAAIQCiDb8k4AAAAAoBAAAPAAAAAAAAAAAAAAAA&#10;AFAEAABkcnMvZG93bnJldi54bWxQSwUGAAAAAAQABADzAAAAXQUAAAAA&#10;" strokecolor="#ffc000 [3207]" strokeweight="1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422275</wp:posOffset>
                </wp:positionV>
                <wp:extent cx="12573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9C0E3" id="Прямая со стрелкой 2" o:spid="_x0000_s1026" type="#_x0000_t32" style="position:absolute;margin-left:45pt;margin-top:33.25pt;width:9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qm+AEAAP4DAAAOAAAAZHJzL2Uyb0RvYy54bWysU0uO1DAQ3SNxB8t7OukgPoo6PYseYIOg&#10;xecAHsfuWPinsunPbuACcwSuwIYFH80ZkhtRdroziN8CsanEdr2q957Li7O90WQrIChnGzqflZQI&#10;y12r7Kahr189vvOQkhCZbZl2VjT0IAI9W96+tdj5WlSuc7oVQLCIDfXON7SL0ddFEXgnDAsz54XF&#10;Q+nAsIhL2BQtsB1WN7qoyvJ+sXPQenBchIC75+MhXeb6Ugoen0sZRCS6ocgt5gg5XqRYLBes3gDz&#10;neJHGuwfWBimLDadSp2zyMhbUL+UMoqDC07GGXemcFIqLrIGVDMvf1LzsmNeZC1oTvCTTeH/leXP&#10;tmsgqm1oRYllBq+o/zBcDlf9t/7jcEWGd/01huH9cNl/6r/2X/rr/jOpkm87H2qEr+wajqvg15BM&#10;2Esw6YvyyD57fZi8FvtIOG7Oq3sP7pZ4Jfx0VtwAPYT4RDhD0k9DQwSmNl1cOWvxRh3Ms9ds+zRE&#10;bI3AEyB11TbFyJR+ZFsSDx41RVDMbrRIvDE9pRSJ/8g4/8WDFiP8hZDoCHKscps8i2KlgWwZTlH7&#10;Zj5VwcwEkUrrCVT+HXTMTTCR53MCjqL+2G3Kzh2djRPQKOvgd13j/kRVjvkn1aPWJPvCtYd8f9kO&#10;HLLsz/FBpCn+cZ3hN892+R0AAP//AwBQSwMEFAAGAAgAAAAhAGKZZPHdAAAACAEAAA8AAABkcnMv&#10;ZG93bnJldi54bWxMj09LxDAQxe+C3yGM4EXc1AVLrE0XERYUD7Lrn/NsMjbFZlKa7G7tpzfiQY/z&#10;3uPN79WryffiQGPsAmu4WhQgiE2wHbcaXl/WlwpETMgW+8Ck4YsirJrTkxorG468ocM2tSKXcKxQ&#10;g0tpqKSMxpHHuAgDcfY+wugx5XNspR3xmMt9L5dFUUqPHecPDge6d2Q+t3uv4eLpWSG6x3I9v88G&#10;56QeNm9G6/Oz6e4WRKIp/YXhBz+jQ5OZdmHPNopew02RpyQNZXkNIvtLpbKw+xVkU8v/A5pvAAAA&#10;//8DAFBLAQItABQABgAIAAAAIQC2gziS/gAAAOEBAAATAAAAAAAAAAAAAAAAAAAAAABbQ29udGVu&#10;dF9UeXBlc10ueG1sUEsBAi0AFAAGAAgAAAAhADj9If/WAAAAlAEAAAsAAAAAAAAAAAAAAAAALwEA&#10;AF9yZWxzLy5yZWxzUEsBAi0AFAAGAAgAAAAhAN+BSqb4AQAA/gMAAA4AAAAAAAAAAAAAAAAALgIA&#10;AGRycy9lMm9Eb2MueG1sUEsBAi0AFAAGAAgAAAAhAGKZZPHdAAAACAEAAA8AAAAAAAAAAAAAAAAA&#10;UgQAAGRycy9kb3ducmV2LnhtbFBLBQYAAAAABAAEAPMAAABcBQAAAAA=&#10;" strokecolor="black [3200]" strokeweight="1pt">
                <v:stroke endarrow="block" joinstyle="miter"/>
              </v:shape>
            </w:pict>
          </mc:Fallback>
        </mc:AlternateContent>
      </w:r>
      <w:proofErr w:type="gramStart"/>
      <w:r>
        <w:rPr>
          <w:rFonts w:eastAsiaTheme="minorEastAsia"/>
          <w:lang w:val="en-US"/>
        </w:rPr>
        <w:t>A(</w:t>
      </w:r>
      <w:proofErr w:type="gramEnd"/>
      <w:r>
        <w:rPr>
          <w:rFonts w:eastAsiaTheme="minorEastAsia"/>
          <w:lang w:val="en-US"/>
        </w:rPr>
        <w:t>0;-2), B(2;0)</w:t>
      </w:r>
    </w:p>
    <w:p w:rsidR="00416EEE" w:rsidRPr="00416EEE" w:rsidRDefault="00416EEE" w:rsidP="00416EEE">
      <w:pPr>
        <w:tabs>
          <w:tab w:val="left" w:pos="1450"/>
          <w:tab w:val="left" w:pos="2340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</w:rPr>
        <w:t>О</w:t>
      </w:r>
      <w:r>
        <w:rPr>
          <w:rFonts w:eastAsiaTheme="minorEastAsia"/>
          <w:lang w:val="en-US"/>
        </w:rPr>
        <w:tab/>
        <w:t>B</w:t>
      </w:r>
    </w:p>
    <w:p w:rsidR="00416EEE" w:rsidRPr="00416EEE" w:rsidRDefault="00416EEE" w:rsidP="00416EEE">
      <w:pPr>
        <w:rPr>
          <w:rFonts w:eastAsiaTheme="minorEastAsia"/>
        </w:rPr>
      </w:pPr>
    </w:p>
    <w:p w:rsidR="00416EEE" w:rsidRDefault="00416EEE" w:rsidP="00416EEE">
      <w:pPr>
        <w:tabs>
          <w:tab w:val="left" w:pos="1480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  <w:t>A</w:t>
      </w:r>
    </w:p>
    <w:p w:rsidR="00CE491A" w:rsidRDefault="00416EEE" w:rsidP="00416EEE">
      <w:pPr>
        <w:rPr>
          <w:rFonts w:eastAsiaTheme="minorEastAsia"/>
        </w:rPr>
      </w:pPr>
      <w:r>
        <w:rPr>
          <w:rFonts w:eastAsiaTheme="minorEastAsia"/>
        </w:rPr>
        <w:t>Площадь ∆АВО равна половине произведения катетов ОА=2, ОВ=2.</w:t>
      </w:r>
    </w:p>
    <w:p w:rsidR="00416EEE" w:rsidRPr="00416EEE" w:rsidRDefault="00416EEE" w:rsidP="00416EEE">
      <w:pPr>
        <w:rPr>
          <w:rFonts w:eastAsiaTheme="minorEastAsia"/>
        </w:rPr>
      </w:pPr>
      <w:r>
        <w:rPr>
          <w:rFonts w:eastAsiaTheme="minorEastAsia"/>
        </w:rPr>
        <w:t xml:space="preserve"> Отсюда </w:t>
      </w: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OA*OB=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2*2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</m:t>
        </m:r>
      </m:oMath>
    </w:p>
    <w:sectPr w:rsidR="00416EEE" w:rsidRPr="0041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07"/>
    <w:rsid w:val="00197277"/>
    <w:rsid w:val="00416EEE"/>
    <w:rsid w:val="00A45207"/>
    <w:rsid w:val="00C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1F6C"/>
  <w15:chartTrackingRefBased/>
  <w15:docId w15:val="{9DD482A8-0F3F-4400-842E-010C113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5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2018-12-23T06:56:00Z</dcterms:created>
  <dcterms:modified xsi:type="dcterms:W3CDTF">2018-12-23T07:19:00Z</dcterms:modified>
</cp:coreProperties>
</file>