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sz w:val="22"/>
        </w:rPr>
      </w:pPr>
      <w:r>
        <w:rPr>
          <w:rFonts w:ascii="Calibri" w:hAnsi="Calibri"/>
          <w:sz w:val="22"/>
        </w:rPr>
        <w:t>Advertising - notification in various ways to create widespread fame for something to attract consumers, viewers, etc.</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Advertising has become an integral part of our lives.</w:t>
      </w:r>
      <w:r>
        <w:rPr>
          <w:sz w:val="22"/>
        </w:rPr>
        <w:t xml:space="preserve"> </w:t>
      </w:r>
      <w:r>
        <w:rPr>
          <w:rFonts w:ascii="Calibri" w:hAnsi="Calibri"/>
          <w:sz w:val="22"/>
        </w:rPr>
        <w:t>Public demand for advertising appears where the consumer has a choice, can freely do it.</w:t>
      </w:r>
      <w:r>
        <w:rPr>
          <w:sz w:val="22"/>
        </w:rPr>
        <w:t xml:space="preserve"> </w:t>
      </w:r>
      <w:r>
        <w:rPr>
          <w:rFonts w:ascii="Calibri" w:hAnsi="Calibri"/>
          <w:sz w:val="22"/>
        </w:rPr>
        <w:t>Advertising develops the more intensively, the wider the supply of goods and services becomes.</w:t>
      </w:r>
      <w:r>
        <w:rPr>
          <w:sz w:val="22"/>
        </w:rPr>
        <w:t xml:space="preserve"> </w:t>
      </w:r>
      <w:r>
        <w:rPr>
          <w:rFonts w:ascii="Calibri" w:hAnsi="Calibri"/>
          <w:sz w:val="22"/>
        </w:rPr>
        <w:t>The absence of normal market relations, of course, calls into question the need for advertising.</w:t>
      </w:r>
      <w:r>
        <w:rPr>
          <w:sz w:val="22"/>
        </w:rPr>
        <w:t xml:space="preserve"> </w:t>
      </w:r>
      <w:r>
        <w:rPr>
          <w:rFonts w:ascii="Calibri" w:hAnsi="Calibri"/>
          <w:sz w:val="22"/>
        </w:rPr>
        <w:t>Now it can be seen and heard everywhere: on television, radio, in the press, as well as through external media.</w:t>
      </w:r>
      <w:r>
        <w:rPr>
          <w:sz w:val="22"/>
        </w:rPr>
        <w:t xml:space="preserve"> </w:t>
      </w:r>
      <w:r>
        <w:rPr>
          <w:rFonts w:ascii="Calibri" w:hAnsi="Calibri"/>
          <w:sz w:val="22"/>
        </w:rPr>
        <w:t>For example, advertising in the US plays a vital role as a stimulator of economic growth.</w:t>
      </w:r>
      <w:r>
        <w:rPr>
          <w:sz w:val="22"/>
        </w:rPr>
        <w:t xml:space="preserve"> </w:t>
      </w:r>
      <w:r>
        <w:rPr>
          <w:rFonts w:ascii="Calibri" w:hAnsi="Calibri"/>
          <w:sz w:val="22"/>
        </w:rPr>
        <w:t>It can also be considered an entertaining side of American life, and many creations of advertising specialists are related to genuine works of art.</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Advertising has a great influence on the consumer in the choice of goods.</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As in the whole world, the attention of Russian residents is most attracted by television advertising (61.2%).</w:t>
      </w:r>
      <w:r>
        <w:rPr>
          <w:sz w:val="22"/>
        </w:rPr>
        <w:t xml:space="preserve"> </w:t>
      </w:r>
      <w:r>
        <w:rPr>
          <w:rFonts w:ascii="Calibri" w:hAnsi="Calibri"/>
          <w:sz w:val="22"/>
        </w:rPr>
        <w:t>More than a quarter of Russians (26.2%) do not pay attention to any type of advertising at all.</w:t>
      </w:r>
      <w:r>
        <w:rPr>
          <w:sz w:val="22"/>
        </w:rPr>
        <w:t xml:space="preserve"> </w:t>
      </w:r>
      <w:r>
        <w:rPr>
          <w:rFonts w:ascii="Calibri" w:hAnsi="Calibri"/>
          <w:sz w:val="22"/>
        </w:rPr>
        <w:t>Advertising in newspapers and magazines can interest 21% of respondents.</w:t>
      </w:r>
      <w:r>
        <w:rPr>
          <w:sz w:val="22"/>
        </w:rPr>
        <w:t xml:space="preserve"> </w:t>
      </w:r>
      <w:r>
        <w:rPr>
          <w:rFonts w:ascii="Calibri" w:hAnsi="Calibri"/>
          <w:sz w:val="22"/>
        </w:rPr>
        <w:t>The other types of advertising attract much less attention from the respondents.</w:t>
      </w:r>
      <w:r>
        <w:rPr>
          <w:sz w:val="22"/>
        </w:rPr>
        <w:t xml:space="preserve"> </w:t>
      </w:r>
      <w:r>
        <w:rPr>
          <w:rFonts w:ascii="Calibri" w:hAnsi="Calibri"/>
          <w:sz w:val="22"/>
        </w:rPr>
        <w:t>So 14.9% of Russians pay attention to advertising on the radio.</w:t>
      </w:r>
      <w:r>
        <w:rPr>
          <w:sz w:val="22"/>
        </w:rPr>
        <w:t xml:space="preserve"> </w:t>
      </w:r>
      <w:r>
        <w:rPr>
          <w:rFonts w:ascii="Calibri" w:hAnsi="Calibri"/>
          <w:sz w:val="22"/>
        </w:rPr>
        <w:t>Panel advertising is capable of attracting 6.6% of the respondents, and advertising of transport is 4.7% of Russians. Advertising sent by mail attracts 2.5% of respondents.</w:t>
      </w:r>
      <w:r>
        <w:rPr>
          <w:sz w:val="22"/>
        </w:rPr>
        <w:t xml:space="preserve"> </w:t>
      </w:r>
      <w:r>
        <w:rPr>
          <w:rFonts w:ascii="Calibri" w:hAnsi="Calibri"/>
          <w:sz w:val="22"/>
        </w:rPr>
        <w:t>As for advertising agents, as well as for advertising on the Internet, 0.5% of respondents pay attention. The remaining 2% of the survey participants found it difficult to answer. Thus, the advertisement placed in the media is the most effective because it attracts the largest number of potential consumers.</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At the same time, not all advertising is effective and attracts the attention of the consumer.</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 person has a system of attitudes, stereotypes through which it is possible and necessary to form an image, and in conjunction with the expressively expressive means of language.</w:t>
      </w:r>
      <w:r>
        <w:rPr>
          <w:sz w:val="22"/>
        </w:rPr>
        <w:t xml:space="preserve"> </w:t>
      </w:r>
      <w:r>
        <w:rPr>
          <w:rFonts w:ascii="Calibri" w:hAnsi="Calibri"/>
          <w:sz w:val="22"/>
        </w:rPr>
        <w:t>Advertising will reach its goal only if it takes into account the specific features of the human psyche.</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 common model of perception of advertising is considered to be AIDMA-model, which implies the following chain:</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attention - interest - desire - motive - action.</w:t>
      </w:r>
      <w:r>
        <w:rPr>
          <w:sz w:val="22"/>
        </w:rPr>
        <w:t xml:space="preserve"> </w:t>
      </w:r>
      <w:r>
        <w:rPr>
          <w:rFonts w:ascii="Calibri" w:hAnsi="Calibri"/>
          <w:sz w:val="22"/>
        </w:rPr>
        <w:t>First of all, advertising should attract the attention of a potential consumer, which can be either arbitrary or involuntary.</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The first arises when the object is seen as if by chance, without deliberately pointing to it from the side.</w:t>
      </w:r>
      <w:r>
        <w:rPr>
          <w:sz w:val="22"/>
        </w:rPr>
        <w:t xml:space="preserve"> </w:t>
      </w:r>
      <w:r>
        <w:rPr>
          <w:rFonts w:ascii="Calibri" w:hAnsi="Calibri"/>
          <w:sz w:val="22"/>
        </w:rPr>
        <w:t>Therefore, for such attraction of attention, bright images imprinted in consciousness, associations are often used. Secondly, it requires a certain tension, connected with the fact that a person consciously wants to see something.</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Further advertising should awaken the consumer's interest, influencing his intellect or emotions.</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If advertising attracts emotionally, then, in order to force a person to detain her attention on it, she should interest him with her content, trigger a reaction.</w:t>
      </w:r>
      <w:r>
        <w:rPr>
          <w:sz w:val="22"/>
        </w:rPr>
        <w:t xml:space="preserve"> </w:t>
      </w:r>
      <w:r>
        <w:rPr>
          <w:rFonts w:ascii="Calibri" w:hAnsi="Calibri"/>
          <w:sz w:val="22"/>
        </w:rPr>
        <w:t>For example, to please, intrigue, surprise, cheer.</w:t>
      </w:r>
      <w:r>
        <w:rPr>
          <w:sz w:val="22"/>
        </w:rPr>
        <w:t xml:space="preserve"> </w:t>
      </w:r>
      <w:r>
        <w:rPr>
          <w:rFonts w:ascii="Calibri" w:hAnsi="Calibri"/>
          <w:sz w:val="22"/>
        </w:rPr>
        <w:t>Good advertising will not only create an idea of ​​the product in the consumer's mind, create an advertising image, but will awaken in him the desire to use it, i.e.</w:t>
      </w:r>
      <w:r>
        <w:rPr>
          <w:sz w:val="22"/>
        </w:rPr>
        <w:t xml:space="preserve"> </w:t>
      </w:r>
      <w:r>
        <w:rPr>
          <w:rFonts w:ascii="Calibri" w:hAnsi="Calibri"/>
          <w:sz w:val="22"/>
        </w:rPr>
        <w:t>follow some unobtrusive "advice."</w:t>
      </w:r>
      <w:r>
        <w:rPr>
          <w:sz w:val="22"/>
        </w:rPr>
        <w:t xml:space="preserve"> </w:t>
      </w:r>
      <w:r>
        <w:rPr>
          <w:rFonts w:ascii="Calibri" w:hAnsi="Calibri"/>
          <w:sz w:val="22"/>
        </w:rPr>
        <w:t>This, in the final analysis, is its main task.</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The impact of advertising depends on the evaluation of the products advertised in it, and on the arguments in its favor.</w:t>
      </w:r>
      <w:r>
        <w:rPr>
          <w:sz w:val="22"/>
        </w:rPr>
        <w:t xml:space="preserve"> </w:t>
      </w:r>
      <w:r>
        <w:rPr>
          <w:rFonts w:ascii="Calibri" w:hAnsi="Calibri"/>
          <w:sz w:val="22"/>
        </w:rPr>
        <w:t>If such an assessment and argumentation the consumer does not detect, then the influence of advertising is significantly weakened.</w:t>
      </w:r>
      <w:r>
        <w:rPr>
          <w:sz w:val="22"/>
        </w:rPr>
        <w:t xml:space="preserve"> </w:t>
      </w:r>
      <w:r>
        <w:rPr>
          <w:rFonts w:ascii="Calibri" w:hAnsi="Calibri"/>
          <w:sz w:val="22"/>
        </w:rPr>
        <w:t>Arguments can be subdivided into objective, logically revealing essence of advertised products, its distinctive features (for example, advertising of Intel Pentium computers speaks about the distinctive properties of computers of this company: convenience, speed, reliability), and causing certain emotions and associations (for example, " Fairy - an excellent tool for washing dishes "or" Fint - only for those who really cool! ").</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And once a person realizes that the advertised product or service is exactly what he needs, he makes a decision, followed by action.</w:t>
      </w:r>
      <w:r>
        <w:rPr>
          <w:sz w:val="22"/>
        </w:rPr>
        <w:t xml:space="preserve"> </w:t>
      </w:r>
      <w:r>
        <w:rPr>
          <w:rFonts w:ascii="Calibri" w:hAnsi="Calibri"/>
          <w:sz w:val="22"/>
        </w:rPr>
        <w:t>However, a person can not always rationally explain the reason for making a purchase.</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Advertising introduces this advertising image into the minds of people, which later becomes a stereotype and through which it is easier to influence consumers.</w:t>
      </w:r>
      <w:r>
        <w:rPr>
          <w:sz w:val="22"/>
        </w:rPr>
        <w:t xml:space="preserve"> </w:t>
      </w:r>
      <w:r>
        <w:rPr>
          <w:rFonts w:ascii="Calibri" w:hAnsi="Calibri"/>
          <w:sz w:val="22"/>
        </w:rPr>
        <w:t>Creative approaches can be different.</w:t>
      </w:r>
      <w:r>
        <w:rPr>
          <w:sz w:val="22"/>
        </w:rPr>
        <w:t xml:space="preserve"> </w:t>
      </w:r>
      <w:r>
        <w:rPr>
          <w:rFonts w:ascii="Calibri" w:hAnsi="Calibri"/>
          <w:sz w:val="22"/>
        </w:rPr>
        <w:t>For example, when advertising mass-market goods, as a rule, emotional motives are used, for industrial products - rational.</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The effectiveness and strength of advertising lies in the extent to which it will be clear to a person about the appearance and content of the advertised product.</w:t>
      </w:r>
      <w:r>
        <w:rPr>
          <w:sz w:val="22"/>
        </w:rPr>
        <w:t xml:space="preserve"> </w:t>
      </w:r>
      <w:r>
        <w:rPr>
          <w:rFonts w:ascii="Calibri" w:hAnsi="Calibri"/>
          <w:sz w:val="22"/>
        </w:rPr>
        <w:t>It is a collection of advertising text, a graphic image, a slogan, etc.</w:t>
      </w:r>
      <w:r>
        <w:rPr>
          <w:sz w:val="22"/>
        </w:rPr>
        <w:t xml:space="preserve"> </w:t>
      </w:r>
      <w:r>
        <w:rPr>
          <w:rFonts w:ascii="Calibri" w:hAnsi="Calibri"/>
          <w:sz w:val="22"/>
        </w:rPr>
        <w:t>If these elements of advertising are carefully worked out and exist in interrelation, representing one whole, then most likely, that this advertising can become effective.</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Advertising must necessarily be directed at a certain group of people, and this group should be well studied.</w:t>
      </w:r>
      <w:r>
        <w:rPr>
          <w:sz w:val="22"/>
        </w:rPr>
        <w:t xml:space="preserve"> </w:t>
      </w:r>
    </w:p>
    <w:p>
      <w:pPr>
        <w:pStyle w:val="TextBody"/>
        <w:spacing w:lineRule="auto" w:line="276" w:before="0" w:after="200"/>
        <w:ind w:left="0" w:right="0" w:hanging="0"/>
        <w:rPr>
          <w:sz w:val="22"/>
        </w:rPr>
      </w:pPr>
      <w:r>
        <w:rPr>
          <w:rFonts w:ascii="Calibri" w:hAnsi="Calibri"/>
          <w:sz w:val="22"/>
        </w:rPr>
        <w:t>To do this, carry out marketing, sociological and other studies, so that you can predict the actions of this group.</w:t>
      </w:r>
      <w:r>
        <w:rPr>
          <w:sz w:val="22"/>
        </w:rPr>
        <w:t xml:space="preserve"> </w:t>
      </w:r>
      <w:r>
        <w:rPr>
          <w:rFonts w:ascii="Calibri" w:hAnsi="Calibri"/>
          <w:sz w:val="22"/>
        </w:rPr>
        <w:t>And since the lifestyle of a group with a certain income is fairly consistent, the people who adhere to it will most likely react uniformly and acquire the same or similar goods.</w:t>
      </w:r>
      <w:r>
        <w:rPr>
          <w:sz w:val="22"/>
        </w:rPr>
        <w:t xml:space="preserve"> </w:t>
      </w:r>
      <w:r>
        <w:rPr>
          <w:rFonts w:ascii="Calibri" w:hAnsi="Calibri"/>
          <w:sz w:val="22"/>
        </w:rPr>
        <w:t>There is an orientation to your potential client.</w:t>
      </w:r>
      <w:r>
        <w:rPr>
          <w:sz w:val="22"/>
        </w:rPr>
        <w:t xml:space="preserve"> </w:t>
      </w:r>
      <w:r>
        <w:rPr>
          <w:rFonts w:ascii="Calibri" w:hAnsi="Calibri"/>
          <w:sz w:val="22"/>
        </w:rPr>
        <w:t>Thus, advertising, creating an attractive image and aimed at a certain audience, is quite effective.</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Actively acting on the mind of the consumer and promoting certain properties of the product, advertising has a great influence on the formation of needs in general: the level and style of consumption, lifestyle, fashion, etc.</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For example, according to Mori research, every fourth British student interviewed admitted that during the last 12 months the law broke in one way or another. Among the reasons for the increase in the number of juvenile offenders, the study notes the negative impact of advertising that promotes the possession of material "status" things - this leads to an increase in street crime.</w:t>
      </w:r>
      <w:r>
        <w:rPr>
          <w:sz w:val="22"/>
        </w:rPr>
        <w:t xml:space="preserve"> </w:t>
      </w:r>
    </w:p>
    <w:p>
      <w:pPr>
        <w:pStyle w:val="TextBody"/>
        <w:spacing w:lineRule="auto" w:line="276" w:before="0" w:after="200"/>
        <w:ind w:left="0" w:right="0" w:hanging="0"/>
        <w:rPr/>
      </w:pPr>
      <w:r>
        <w:rPr/>
        <w:t> </w:t>
      </w:r>
    </w:p>
    <w:p>
      <w:pPr>
        <w:pStyle w:val="TextBody"/>
        <w:spacing w:lineRule="auto" w:line="276" w:before="0" w:after="200"/>
        <w:ind w:left="0" w:right="0" w:hanging="0"/>
        <w:rPr>
          <w:sz w:val="22"/>
        </w:rPr>
      </w:pPr>
      <w:r>
        <w:rPr>
          <w:rFonts w:ascii="Calibri" w:hAnsi="Calibri"/>
          <w:sz w:val="22"/>
        </w:rPr>
        <w:t>From this we can conclude that, by imposing a certain stereotype of a modern person who must have certain attributes to be fashionable, advertising achieves its goal - provoking a person to buy or, at least, to purchase goods in a different way.</w:t>
      </w:r>
      <w:r>
        <w:rPr>
          <w:sz w:val="22"/>
        </w:rPr>
        <w:t xml:space="preserve"> </w:t>
      </w:r>
    </w:p>
    <w:p>
      <w:pPr>
        <w:pStyle w:val="Normal"/>
        <w:spacing w:before="0" w:after="200"/>
        <w:rPr/>
      </w:pPr>
      <w:r>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Calibri">
    <w:charset w:val="01"/>
    <w:family w:val="auto"/>
    <w:pitch w:val="default"/>
  </w:font>
</w:fonts>
</file>

<file path=word/settings.xml><?xml version="1.0" encoding="utf-8"?>
<w:settings xmlns:w="http://schemas.openxmlformats.org/wordprocessingml/2006/main">
  <w:zoom w:percent="10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sz w:val="22"/>
      <w:szCs w:val="22"/>
      <w:lang w:val="ru-RU" w:eastAsia="ru-RU"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spacing w:before="240" w:after="120"/>
    </w:pPr>
    <w:rPr>
      <w:rFonts w:ascii="Liberation Sans" w:hAnsi="Liberation Sans" w:eastAsia="WenQuanYi Micro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LibreOffice/5.1.6.2$Linux_X86_64 LibreOffice_project/10m0$Build-2</Application>
  <Pages>3</Pages>
  <Words>1023</Words>
  <Characters>5371</Characters>
  <CharactersWithSpaces>6414</CharactersWithSpaces>
  <Paragraphs>38</Paragraphs>
  <Company>Organization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2018-05-13T14:13:00Z</dcterms:created>
  <dc:creator>PC-1</dc:creator>
  <dc:description/>
  <dc:language>ru-RU</dc:language>
  <cp:lastModifiedBy/>
  <dcterms:modified xsi:type="dcterms:W3CDTF">2018-05-13T16:38:34Z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Organization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