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AB9" w:rsidRDefault="00837605">
      <w:bookmarkStart w:id="0" w:name="_GoBack"/>
      <w:r>
        <w:rPr>
          <w:noProof/>
          <w:lang w:eastAsia="ru-RU"/>
        </w:rPr>
        <w:drawing>
          <wp:inline distT="0" distB="0" distL="0" distR="0">
            <wp:extent cx="6436323" cy="4610100"/>
            <wp:effectExtent l="0" t="0" r="3175" b="0"/>
            <wp:docPr id="1" name="Рисунок 1" descr="C:\Users\Fearless\Desktop\SWScan01570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arless\Desktop\SWScan01570_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323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F2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7AA"/>
    <w:rsid w:val="006F2AB9"/>
    <w:rsid w:val="00837605"/>
    <w:rsid w:val="00FA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6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Панда</dc:creator>
  <cp:keywords/>
  <dc:description/>
  <cp:lastModifiedBy>Панда</cp:lastModifiedBy>
  <cp:revision>3</cp:revision>
  <dcterms:created xsi:type="dcterms:W3CDTF">2014-09-11T15:39:00Z</dcterms:created>
  <dcterms:modified xsi:type="dcterms:W3CDTF">2014-09-11T15:39:00Z</dcterms:modified>
</cp:coreProperties>
</file>