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F7178" w:rsidTr="00861D31">
        <w:trPr>
          <w:trHeight w:val="142"/>
        </w:trPr>
        <w:tc>
          <w:tcPr>
            <w:tcW w:w="2392" w:type="dxa"/>
            <w:vMerge w:val="restart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Названия плодов</w:t>
            </w:r>
          </w:p>
        </w:tc>
        <w:tc>
          <w:tcPr>
            <w:tcW w:w="4786" w:type="dxa"/>
            <w:gridSpan w:val="2"/>
          </w:tcPr>
          <w:p w:rsidR="002F7178" w:rsidRDefault="002F7178" w:rsidP="00861D31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Типы плода</w:t>
            </w:r>
          </w:p>
        </w:tc>
        <w:tc>
          <w:tcPr>
            <w:tcW w:w="2393" w:type="dxa"/>
            <w:vMerge w:val="restart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Какие растения имеют такой плод</w:t>
            </w:r>
          </w:p>
        </w:tc>
      </w:tr>
      <w:tr w:rsidR="002F7178" w:rsidTr="00861D31">
        <w:trPr>
          <w:trHeight w:val="141"/>
        </w:trPr>
        <w:tc>
          <w:tcPr>
            <w:tcW w:w="2392" w:type="dxa"/>
            <w:vMerge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  <w:proofErr w:type="gramEnd"/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 или сухой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односемянный или </w:t>
            </w:r>
            <w:proofErr w:type="spellStart"/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многосемянный</w:t>
            </w:r>
            <w:proofErr w:type="spellEnd"/>
          </w:p>
        </w:tc>
        <w:tc>
          <w:tcPr>
            <w:tcW w:w="2393" w:type="dxa"/>
            <w:vMerge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Ягода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томат, картофель, баклажан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Тыквина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арбуз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Яблоко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боярышник, груша, рябина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Многокостянка</w:t>
            </w:r>
            <w:proofErr w:type="spellEnd"/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малина, земляника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Померанец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мандарин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Костянка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сочный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калина, вишня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Зерновка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рис, пшеница, кукуруза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Семянка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 xml:space="preserve">сухой 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подсолнух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Крылатка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клён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Орех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лещина, грецкий орех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Жёлудь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односемянной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дуб</w:t>
            </w:r>
          </w:p>
        </w:tc>
      </w:tr>
      <w:tr w:rsidR="002F7178" w:rsidTr="00861D31">
        <w:tc>
          <w:tcPr>
            <w:tcW w:w="2392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Коробочка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сухой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многосемянной</w:t>
            </w:r>
          </w:p>
        </w:tc>
        <w:tc>
          <w:tcPr>
            <w:tcW w:w="2393" w:type="dxa"/>
          </w:tcPr>
          <w:p w:rsidR="002F7178" w:rsidRDefault="002F7178" w:rsidP="00861D31">
            <w:pPr>
              <w:rPr>
                <w:rFonts w:ascii="Helvetica" w:eastAsia="Times New Roman" w:hAnsi="Helvetica" w:cs="Helvetica"/>
                <w:color w:val="020A1B"/>
                <w:kern w:val="36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</w:rPr>
              <w:t>мак</w:t>
            </w:r>
          </w:p>
        </w:tc>
      </w:tr>
    </w:tbl>
    <w:p w:rsidR="002F7178" w:rsidRDefault="002F7178" w:rsidP="002F7178">
      <w:r>
        <w:t xml:space="preserve"> Тыквин</w:t>
      </w:r>
      <w:proofErr w:type="gramStart"/>
      <w:r>
        <w:t>а-</w:t>
      </w:r>
      <w:proofErr w:type="gramEnd"/>
      <w:r>
        <w:t xml:space="preserve"> ягодообразный плод, с толстой деревянистой оболочкой (арбуз, тыква, огурец, дыня).</w:t>
      </w:r>
    </w:p>
    <w:p w:rsidR="002F7178" w:rsidRDefault="002F7178" w:rsidP="002F7178">
      <w:pPr>
        <w:rPr>
          <w:b/>
        </w:rPr>
      </w:pPr>
      <w:r>
        <w:t xml:space="preserve">А вообще плод арбуза часто называют </w:t>
      </w:r>
      <w:r w:rsidRPr="00880E72">
        <w:rPr>
          <w:b/>
        </w:rPr>
        <w:t>ягодой</w:t>
      </w:r>
    </w:p>
    <w:p w:rsidR="002F7178" w:rsidRDefault="002F7178" w:rsidP="002F7178">
      <w:pPr>
        <w:rPr>
          <w:b/>
        </w:rPr>
      </w:pPr>
      <w:r>
        <w:rPr>
          <w:b/>
        </w:rPr>
        <w:t>Способы распространения:</w:t>
      </w:r>
    </w:p>
    <w:p w:rsidR="002F7178" w:rsidRDefault="002F7178" w:rsidP="002F7178">
      <w:pPr>
        <w:rPr>
          <w:b/>
        </w:rPr>
      </w:pPr>
      <w:r>
        <w:rPr>
          <w:b/>
        </w:rPr>
        <w:t>-ветром (одуванчик, тополь, клён, ясень)</w:t>
      </w:r>
    </w:p>
    <w:p w:rsidR="002F7178" w:rsidRDefault="002F7178" w:rsidP="002F7178">
      <w:pPr>
        <w:rPr>
          <w:b/>
        </w:rPr>
      </w:pPr>
      <w:r>
        <w:rPr>
          <w:b/>
        </w:rPr>
        <w:t>-водо</w:t>
      </w:r>
      <w:proofErr w:type="gramStart"/>
      <w:r>
        <w:rPr>
          <w:b/>
        </w:rPr>
        <w:t>й(</w:t>
      </w:r>
      <w:proofErr w:type="gramEnd"/>
      <w:r>
        <w:rPr>
          <w:b/>
        </w:rPr>
        <w:t>ольха, кокосовая пальма)</w:t>
      </w:r>
    </w:p>
    <w:p w:rsidR="002F7178" w:rsidRDefault="002F7178" w:rsidP="002F7178">
      <w:pPr>
        <w:rPr>
          <w:b/>
        </w:rPr>
      </w:pPr>
      <w:r>
        <w:rPr>
          <w:b/>
        </w:rPr>
        <w:t>-животными</w:t>
      </w:r>
      <w:r w:rsidRPr="00E356C1">
        <w:rPr>
          <w:b/>
        </w:rPr>
        <w:t xml:space="preserve"> </w:t>
      </w:r>
      <w:r>
        <w:rPr>
          <w:b/>
        </w:rPr>
        <w:t xml:space="preserve">(растения с цепляющимися и приклеивающимися </w:t>
      </w:r>
      <w:proofErr w:type="spellStart"/>
      <w:r>
        <w:rPr>
          <w:b/>
        </w:rPr>
        <w:t>семенами-незабудка</w:t>
      </w:r>
      <w:proofErr w:type="gramStart"/>
      <w:r>
        <w:rPr>
          <w:b/>
        </w:rPr>
        <w:t>,л</w:t>
      </w:r>
      <w:proofErr w:type="gramEnd"/>
      <w:r>
        <w:rPr>
          <w:b/>
        </w:rPr>
        <w:t>опух</w:t>
      </w:r>
      <w:proofErr w:type="spellEnd"/>
      <w:r>
        <w:rPr>
          <w:b/>
        </w:rPr>
        <w:t>, череда, многие семена не перевариваются в кишечнике, удаляются в окружающую среду и прорастают)</w:t>
      </w:r>
    </w:p>
    <w:p w:rsidR="002F7178" w:rsidRDefault="002F7178" w:rsidP="002F7178">
      <w:pPr>
        <w:rPr>
          <w:b/>
        </w:rPr>
      </w:pPr>
      <w:r>
        <w:rPr>
          <w:b/>
        </w:rPr>
        <w:t xml:space="preserve">-людьми (растения с цепляющимися и приклеивающимися </w:t>
      </w:r>
      <w:proofErr w:type="spellStart"/>
      <w:r>
        <w:rPr>
          <w:b/>
        </w:rPr>
        <w:t>семенами-незабудка</w:t>
      </w:r>
      <w:proofErr w:type="gramStart"/>
      <w:r>
        <w:rPr>
          <w:b/>
        </w:rPr>
        <w:t>,л</w:t>
      </w:r>
      <w:proofErr w:type="gramEnd"/>
      <w:r>
        <w:rPr>
          <w:b/>
        </w:rPr>
        <w:t>опух</w:t>
      </w:r>
      <w:proofErr w:type="spellEnd"/>
      <w:r>
        <w:rPr>
          <w:b/>
        </w:rPr>
        <w:t>, череда)</w:t>
      </w:r>
    </w:p>
    <w:p w:rsidR="002F7178" w:rsidRPr="00E356C1" w:rsidRDefault="002F7178" w:rsidP="002F7178">
      <w:r>
        <w:rPr>
          <w:b/>
        </w:rPr>
        <w:t>-</w:t>
      </w:r>
      <w:proofErr w:type="spellStart"/>
      <w:r>
        <w:rPr>
          <w:b/>
        </w:rPr>
        <w:t>саморазбрасывание</w:t>
      </w:r>
      <w:proofErr w:type="spellEnd"/>
      <w:r>
        <w:rPr>
          <w:b/>
        </w:rPr>
        <w:t xml:space="preserve"> (</w:t>
      </w:r>
      <w:proofErr w:type="gramStart"/>
      <w:r>
        <w:rPr>
          <w:b/>
        </w:rPr>
        <w:t>бешенный</w:t>
      </w:r>
      <w:proofErr w:type="gramEnd"/>
      <w:r>
        <w:rPr>
          <w:b/>
        </w:rPr>
        <w:t xml:space="preserve"> огурец, фиалка трёхцветная).</w:t>
      </w:r>
    </w:p>
    <w:sectPr w:rsidR="002F7178" w:rsidRPr="00E356C1" w:rsidSect="0083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7475"/>
    <w:rsid w:val="000E223B"/>
    <w:rsid w:val="0012061E"/>
    <w:rsid w:val="002F7178"/>
    <w:rsid w:val="004B6E38"/>
    <w:rsid w:val="0059458F"/>
    <w:rsid w:val="005F2B96"/>
    <w:rsid w:val="00602C59"/>
    <w:rsid w:val="006033BE"/>
    <w:rsid w:val="0066144B"/>
    <w:rsid w:val="006C3EA7"/>
    <w:rsid w:val="0076342B"/>
    <w:rsid w:val="009F7475"/>
    <w:rsid w:val="00A262D4"/>
    <w:rsid w:val="00A95A8B"/>
    <w:rsid w:val="00C949BB"/>
    <w:rsid w:val="00D10290"/>
    <w:rsid w:val="00D30B5D"/>
    <w:rsid w:val="00DB292F"/>
    <w:rsid w:val="00DD6E43"/>
    <w:rsid w:val="00E20FF4"/>
    <w:rsid w:val="00E3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A7"/>
  </w:style>
  <w:style w:type="paragraph" w:styleId="1">
    <w:name w:val="heading 1"/>
    <w:basedOn w:val="a"/>
    <w:link w:val="10"/>
    <w:uiPriority w:val="9"/>
    <w:qFormat/>
    <w:rsid w:val="0012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061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12</cp:revision>
  <dcterms:created xsi:type="dcterms:W3CDTF">2018-03-04T12:44:00Z</dcterms:created>
  <dcterms:modified xsi:type="dcterms:W3CDTF">2018-05-14T10:10:00Z</dcterms:modified>
</cp:coreProperties>
</file>