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СОЧ №4 по русскому зыку 7 класс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widowControl w:val="1"/>
        <w:spacing w:line="259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Задание 1                                                                                                                        6 б</w:t>
      </w:r>
    </w:p>
    <w:p w:rsidR="00000000" w:rsidDel="00000000" w:rsidP="00000000" w:rsidRDefault="00000000" w:rsidRPr="00000000" w14:paraId="00000004">
      <w:pPr>
        <w:widowControl w:val="1"/>
        <w:spacing w:line="259" w:lineRule="auto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Прочитайте запись в блоге,  добавьте комментарий, выразив свое мнение; дополните информацию в блоге повествованием об известном (-ых) вам герое (-ях) войны. </w:t>
      </w:r>
    </w:p>
    <w:p w:rsidR="00000000" w:rsidDel="00000000" w:rsidP="00000000" w:rsidRDefault="00000000" w:rsidRPr="00000000" w14:paraId="00000005">
      <w:pPr>
        <w:widowControl w:val="1"/>
        <w:spacing w:line="259" w:lineRule="auto"/>
        <w:ind w:firstLine="708"/>
        <w:rPr>
          <w:i w:val="1"/>
        </w:rPr>
      </w:pPr>
      <w:r w:rsidDel="00000000" w:rsidR="00000000" w:rsidRPr="00000000">
        <w:rPr>
          <w:i w:val="1"/>
          <w:rtl w:val="0"/>
        </w:rPr>
        <w:t xml:space="preserve">19 декабря 1942 года четверка штурмовиков во главе с младшим лейтенантом Алексеевым наносила удар по сильно укрепленному рубежу в районе Боковская -Пономаревка. Самолет Абдирова шел замыкающим. В ожесточенном бою  враги подбили Ил-2 Абдирова. Несмотря на это, отважный летчик продолжал атаки, а когда пламя начало подбираться к кабине, Нуркен приказал стрелку-радисту Александру Комиссарову прыгать. Но тот отказался покидать своего фронтового друга. Увидев сквозь дым и пламя бензовозы, стоявшие рядом с танками, Абдиров направил на них свой пылающий самолет. Прогремел мощнейший взрыв, красное пламя озарило все вокруг. Экипаж погиб героической смертью, уничтожив при этом 6 вражеских танков.</w:t>
      </w:r>
    </w:p>
    <w:p w:rsidR="00000000" w:rsidDel="00000000" w:rsidP="00000000" w:rsidRDefault="00000000" w:rsidRPr="00000000" w14:paraId="00000006">
      <w:pPr>
        <w:widowControl w:val="1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Комментарий_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Новая запись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7"/>
        <w:gridCol w:w="1009"/>
        <w:gridCol w:w="3403"/>
        <w:gridCol w:w="814"/>
        <w:tblGridChange w:id="0">
          <w:tblGrid>
            <w:gridCol w:w="3637"/>
            <w:gridCol w:w="1009"/>
            <w:gridCol w:w="3403"/>
            <w:gridCol w:w="814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widowControl w:val="1"/>
              <w:jc w:val="both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Критерий оценивания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C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Дескриптор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Макс.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3" w:hRule="atLeast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Пишет текст-повествование с элементами рассуждения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Соблюдает жанровые особенности рассказа для блога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33" w:hRule="atLeast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формы, служебные части речи; соблюдает нормы глагольного управления, соблюдает постановку знаков препинания</w:t>
            </w:r>
          </w:p>
          <w:p w:rsidR="00000000" w:rsidDel="00000000" w:rsidP="00000000" w:rsidRDefault="00000000" w:rsidRPr="00000000" w14:paraId="0000001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Пишет орфографически грамотно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427" w:hRule="atLeast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соблюдает правила постановки знаков в предложении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228" w:hRule="atLeast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428" w:right="0" w:hanging="25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428" w:right="0" w:hanging="25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 2.   (по выбору)                                                                                   9б  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112" w:firstLine="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1.Представьте, что все страны мира объединились в единое государство. Напишите текст- описание на тему: «Какими качествами должен обладать человек, который смог бы управлять всем миром» (120-150 слов). Используйте 2-3 предложения, осложненных обособленным определением или обстоятельством.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112" w:firstLine="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112" w:firstLine="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Напишите эссе от лица кандидата на пост Президента о том, как бы вы изменили этот мир в лучшую сторону(120-150 слов)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112" w:firstLine="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2-3 предложения, осложненных обособленным определением или обстоятельством.</w:t>
      </w:r>
    </w:p>
    <w:tbl>
      <w:tblPr>
        <w:tblStyle w:val="Table2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5"/>
        <w:gridCol w:w="1009"/>
        <w:gridCol w:w="3271"/>
        <w:gridCol w:w="1392"/>
        <w:tblGridChange w:id="0">
          <w:tblGrid>
            <w:gridCol w:w="3395"/>
            <w:gridCol w:w="1009"/>
            <w:gridCol w:w="3271"/>
            <w:gridCol w:w="1392"/>
          </w:tblGrid>
        </w:tblGridChange>
      </w:tblGrid>
      <w:tr>
        <w:tc>
          <w:tcPr/>
          <w:p w:rsidR="00000000" w:rsidDel="00000000" w:rsidP="00000000" w:rsidRDefault="00000000" w:rsidRPr="00000000" w14:paraId="0000002C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Критерий оценивания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2E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Дескриптор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Количество . баллов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6" w:hRule="atLeast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Пишет текст-описание (120-150 слов), соблюдая особенности текста-описания.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соблюдает объем 120-150 слов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пишет текст –описание, 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раскрывает тему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соблюдает структуру текста-описания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использует средства выразительности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указывает не менее трех качеств , которыми должен обладать человек , чтобы управлять миром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33" w:hRule="atLeast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формы, служебные части речи; соблюдает нормы глагольного управления, соблюдает постановку знаков препинания</w:t>
            </w:r>
          </w:p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 Расставляет знаки препинания в простых, осложненных обособленным определением и обстоятельством предложениях</w:t>
            </w:r>
          </w:p>
          <w:p w:rsidR="00000000" w:rsidDel="00000000" w:rsidP="00000000" w:rsidRDefault="00000000" w:rsidRPr="00000000" w14:paraId="000000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Пишет орфографически грамотно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соблюдает правила постановки знаков в предложении 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28" w:hRule="atLeast"/>
        </w:trPr>
        <w:tc>
          <w:tcPr/>
          <w:p w:rsidR="00000000" w:rsidDel="00000000" w:rsidP="00000000" w:rsidRDefault="00000000" w:rsidRPr="00000000" w14:paraId="000000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112" w:firstLine="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5"/>
        <w:gridCol w:w="1009"/>
        <w:gridCol w:w="3271"/>
        <w:gridCol w:w="1392"/>
        <w:tblGridChange w:id="0">
          <w:tblGrid>
            <w:gridCol w:w="3395"/>
            <w:gridCol w:w="1009"/>
            <w:gridCol w:w="3271"/>
            <w:gridCol w:w="1392"/>
          </w:tblGrid>
        </w:tblGridChange>
      </w:tblGrid>
      <w:tr>
        <w:tc>
          <w:tcPr/>
          <w:p w:rsidR="00000000" w:rsidDel="00000000" w:rsidP="00000000" w:rsidRDefault="00000000" w:rsidRPr="00000000" w14:paraId="0000005D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Критерий оценивания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5F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Дескриптор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1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Количество . баллов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6" w:hRule="atLeast"/>
        </w:trPr>
        <w:tc>
          <w:tcPr>
            <w:vMerge w:val="restart"/>
          </w:tcPr>
          <w:p w:rsidR="00000000" w:rsidDel="00000000" w:rsidP="00000000" w:rsidRDefault="00000000" w:rsidRPr="00000000" w14:paraId="0000006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Пишет творческую работу (120-150 слов), выбирая определенную социальную роль и речевое поведение.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соблюдает объем 120-150 слов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пишет текст от лица кандидата на пост Президента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раскрывает тему письма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соблюдает структуру эссе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использует средства выразительности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13" w:hRule="atLeast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указывает не менее трех пунктов (как изменит мир)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33" w:hRule="atLeast"/>
        </w:trPr>
        <w:tc>
          <w:tcPr>
            <w:vMerge w:val="restart"/>
          </w:tcPr>
          <w:p w:rsidR="00000000" w:rsidDel="00000000" w:rsidP="00000000" w:rsidRDefault="00000000" w:rsidRPr="00000000" w14:paraId="000000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формы, служебные части речи; соблюдает нормы глагольного управления, соблюдает постановку знаков препинания</w:t>
            </w:r>
          </w:p>
          <w:p w:rsidR="00000000" w:rsidDel="00000000" w:rsidP="00000000" w:rsidRDefault="00000000" w:rsidRPr="00000000" w14:paraId="0000007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 Расставляет знаки препинания в простых, осложненных обособленным определением и обстоятельством предложениях</w:t>
            </w:r>
          </w:p>
          <w:p w:rsidR="00000000" w:rsidDel="00000000" w:rsidP="00000000" w:rsidRDefault="00000000" w:rsidRPr="00000000" w14:paraId="000000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Использует правильно глагол и его формы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Пишет орфографически грамотно 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соблюдает правила постановки знаков в предложении 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228" w:hRule="atLeast"/>
        </w:trPr>
        <w:tc>
          <w:tcPr/>
          <w:p w:rsidR="00000000" w:rsidDel="00000000" w:rsidP="00000000" w:rsidRDefault="00000000" w:rsidRPr="00000000" w14:paraId="000000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Итого: 15 баллов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