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485"/>
        <w:gridCol w:w="3465"/>
        <w:gridCol w:w="3437"/>
        <w:gridCol w:w="3453"/>
      </w:tblGrid>
      <w:tr w:rsidR="00013478" w:rsidTr="00013478">
        <w:tc>
          <w:tcPr>
            <w:tcW w:w="3640" w:type="dxa"/>
          </w:tcPr>
          <w:p w:rsidR="00013478" w:rsidRDefault="00013478" w:rsidP="00AB156B">
            <w:pPr>
              <w:pStyle w:val="a7"/>
              <w:ind w:left="0"/>
              <w:rPr>
                <w:rFonts w:eastAsiaTheme="minorEastAsia"/>
                <w:sz w:val="28"/>
                <w:szCs w:val="28"/>
                <w:lang w:val="en-US"/>
              </w:rPr>
            </w:pPr>
          </w:p>
        </w:tc>
        <w:tc>
          <w:tcPr>
            <w:tcW w:w="3640" w:type="dxa"/>
          </w:tcPr>
          <w:p w:rsidR="00013478" w:rsidRPr="00013478" w:rsidRDefault="00013478" w:rsidP="00AB156B">
            <w:pPr>
              <w:pStyle w:val="a7"/>
              <w:ind w:left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  <w:lang w:val="en-US"/>
              </w:rPr>
              <w:t>V (</w:t>
            </w:r>
            <w:r>
              <w:rPr>
                <w:rFonts w:eastAsiaTheme="minorEastAsia"/>
                <w:sz w:val="28"/>
                <w:szCs w:val="28"/>
              </w:rPr>
              <w:t>км/ч)</w:t>
            </w:r>
          </w:p>
        </w:tc>
        <w:tc>
          <w:tcPr>
            <w:tcW w:w="3640" w:type="dxa"/>
          </w:tcPr>
          <w:p w:rsidR="00013478" w:rsidRPr="00013478" w:rsidRDefault="00013478" w:rsidP="00AB156B">
            <w:pPr>
              <w:pStyle w:val="a7"/>
              <w:ind w:left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  <w:lang w:val="en-US"/>
              </w:rPr>
              <w:t xml:space="preserve">t </w:t>
            </w:r>
            <w:r>
              <w:rPr>
                <w:rFonts w:eastAsiaTheme="minorEastAsia"/>
                <w:sz w:val="28"/>
                <w:szCs w:val="28"/>
              </w:rPr>
              <w:t>(ч)</w:t>
            </w:r>
          </w:p>
        </w:tc>
        <w:tc>
          <w:tcPr>
            <w:tcW w:w="3640" w:type="dxa"/>
          </w:tcPr>
          <w:p w:rsidR="00013478" w:rsidRPr="00013478" w:rsidRDefault="00013478" w:rsidP="00AB156B">
            <w:pPr>
              <w:pStyle w:val="a7"/>
              <w:ind w:left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  <w:lang w:val="en-US"/>
              </w:rPr>
              <w:t>S</w:t>
            </w:r>
            <w:r>
              <w:rPr>
                <w:rFonts w:eastAsiaTheme="minorEastAsia"/>
                <w:sz w:val="28"/>
                <w:szCs w:val="28"/>
              </w:rPr>
              <w:t xml:space="preserve"> (км)</w:t>
            </w:r>
          </w:p>
        </w:tc>
      </w:tr>
      <w:tr w:rsidR="00013478" w:rsidTr="00013478">
        <w:tc>
          <w:tcPr>
            <w:tcW w:w="3640" w:type="dxa"/>
          </w:tcPr>
          <w:p w:rsidR="00013478" w:rsidRPr="00013478" w:rsidRDefault="00013478" w:rsidP="00AB156B">
            <w:pPr>
              <w:pStyle w:val="a7"/>
              <w:ind w:left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По течению</w:t>
            </w:r>
          </w:p>
        </w:tc>
        <w:tc>
          <w:tcPr>
            <w:tcW w:w="3640" w:type="dxa"/>
          </w:tcPr>
          <w:p w:rsidR="00013478" w:rsidRDefault="00013478" w:rsidP="00AB156B">
            <w:pPr>
              <w:pStyle w:val="a7"/>
              <w:ind w:left="0"/>
              <w:rPr>
                <w:rFonts w:eastAsiaTheme="minorEastAsia"/>
                <w:sz w:val="28"/>
                <w:szCs w:val="28"/>
                <w:lang w:val="en-US"/>
              </w:rPr>
            </w:pPr>
            <w:r>
              <w:rPr>
                <w:rFonts w:eastAsiaTheme="minorEastAsia"/>
                <w:sz w:val="28"/>
                <w:szCs w:val="28"/>
                <w:lang w:val="en-US"/>
              </w:rPr>
              <w:t>X+2.5</w:t>
            </w:r>
          </w:p>
        </w:tc>
        <w:tc>
          <w:tcPr>
            <w:tcW w:w="3640" w:type="dxa"/>
          </w:tcPr>
          <w:p w:rsidR="00013478" w:rsidRDefault="00013478" w:rsidP="00AB156B">
            <w:pPr>
              <w:pStyle w:val="a7"/>
              <w:ind w:left="0"/>
              <w:rPr>
                <w:rFonts w:eastAsiaTheme="minorEastAsia"/>
                <w:sz w:val="28"/>
                <w:szCs w:val="28"/>
                <w:lang w:val="en-US"/>
              </w:rPr>
            </w:pPr>
            <w:r>
              <w:rPr>
                <w:rFonts w:eastAsiaTheme="minorEastAsia"/>
                <w:sz w:val="28"/>
                <w:szCs w:val="28"/>
                <w:lang w:val="en-US"/>
              </w:rPr>
              <w:t>4</w:t>
            </w:r>
          </w:p>
        </w:tc>
        <w:tc>
          <w:tcPr>
            <w:tcW w:w="3640" w:type="dxa"/>
          </w:tcPr>
          <w:p w:rsidR="00013478" w:rsidRDefault="00013478" w:rsidP="00AB156B">
            <w:pPr>
              <w:pStyle w:val="a7"/>
              <w:ind w:left="0"/>
              <w:rPr>
                <w:rFonts w:eastAsiaTheme="minorEastAsia"/>
                <w:sz w:val="28"/>
                <w:szCs w:val="28"/>
                <w:lang w:val="en-US"/>
              </w:rPr>
            </w:pPr>
            <w:r>
              <w:rPr>
                <w:rFonts w:eastAsiaTheme="minorEastAsia"/>
                <w:sz w:val="28"/>
                <w:szCs w:val="28"/>
                <w:lang w:val="en-US"/>
              </w:rPr>
              <w:t>x+48</w:t>
            </w:r>
          </w:p>
        </w:tc>
      </w:tr>
      <w:tr w:rsidR="00013478" w:rsidTr="00013478">
        <w:tc>
          <w:tcPr>
            <w:tcW w:w="3640" w:type="dxa"/>
          </w:tcPr>
          <w:p w:rsidR="00013478" w:rsidRPr="00013478" w:rsidRDefault="00013478" w:rsidP="00AB156B">
            <w:pPr>
              <w:pStyle w:val="a7"/>
              <w:ind w:left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Против течения</w:t>
            </w:r>
          </w:p>
        </w:tc>
        <w:tc>
          <w:tcPr>
            <w:tcW w:w="3640" w:type="dxa"/>
          </w:tcPr>
          <w:p w:rsidR="00013478" w:rsidRDefault="00013478" w:rsidP="00013478">
            <w:pPr>
              <w:pStyle w:val="a7"/>
              <w:ind w:left="0"/>
              <w:rPr>
                <w:rFonts w:eastAsiaTheme="minorEastAsia"/>
                <w:sz w:val="28"/>
                <w:szCs w:val="28"/>
                <w:lang w:val="en-US"/>
              </w:rPr>
            </w:pPr>
            <w:r>
              <w:rPr>
                <w:rFonts w:eastAsiaTheme="minorEastAsia"/>
                <w:sz w:val="28"/>
                <w:szCs w:val="28"/>
                <w:lang w:val="en-US"/>
              </w:rPr>
              <w:t>X-2.5</w:t>
            </w:r>
          </w:p>
        </w:tc>
        <w:tc>
          <w:tcPr>
            <w:tcW w:w="3640" w:type="dxa"/>
          </w:tcPr>
          <w:p w:rsidR="00013478" w:rsidRDefault="00013478" w:rsidP="00AB156B">
            <w:pPr>
              <w:pStyle w:val="a7"/>
              <w:ind w:left="0"/>
              <w:rPr>
                <w:rFonts w:eastAsiaTheme="minorEastAsia"/>
                <w:sz w:val="28"/>
                <w:szCs w:val="28"/>
                <w:lang w:val="en-US"/>
              </w:rPr>
            </w:pPr>
            <w:r>
              <w:rPr>
                <w:rFonts w:eastAsiaTheme="minorEastAsia"/>
                <w:sz w:val="28"/>
                <w:szCs w:val="28"/>
                <w:lang w:val="en-US"/>
              </w:rPr>
              <w:t>3</w:t>
            </w:r>
          </w:p>
        </w:tc>
        <w:tc>
          <w:tcPr>
            <w:tcW w:w="3640" w:type="dxa"/>
          </w:tcPr>
          <w:p w:rsidR="00013478" w:rsidRPr="00013478" w:rsidRDefault="00013478" w:rsidP="00AB156B">
            <w:pPr>
              <w:pStyle w:val="a7"/>
              <w:ind w:left="0"/>
              <w:rPr>
                <w:rFonts w:eastAsiaTheme="minorEastAsia"/>
                <w:sz w:val="28"/>
                <w:szCs w:val="28"/>
                <w:lang w:val="en-US"/>
              </w:rPr>
            </w:pPr>
            <w:r>
              <w:rPr>
                <w:rFonts w:eastAsiaTheme="minorEastAsia"/>
                <w:sz w:val="28"/>
                <w:szCs w:val="28"/>
                <w:lang w:val="en-US"/>
              </w:rPr>
              <w:t>x</w:t>
            </w:r>
          </w:p>
        </w:tc>
      </w:tr>
    </w:tbl>
    <w:p w:rsidR="00BD65CC" w:rsidRDefault="00BD65CC" w:rsidP="00AB156B">
      <w:pPr>
        <w:pStyle w:val="a7"/>
        <w:rPr>
          <w:rFonts w:eastAsiaTheme="minorEastAsia"/>
          <w:sz w:val="28"/>
          <w:szCs w:val="28"/>
          <w:lang w:val="en-US"/>
        </w:rPr>
      </w:pPr>
    </w:p>
    <w:p w:rsidR="00013478" w:rsidRDefault="00013478" w:rsidP="00AB156B">
      <w:pPr>
        <w:pStyle w:val="a7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Решение:</w:t>
      </w:r>
    </w:p>
    <w:p w:rsidR="00013478" w:rsidRPr="00013478" w:rsidRDefault="00013478" w:rsidP="00AB156B">
      <w:pPr>
        <w:pStyle w:val="a7"/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4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x+2.5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-3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x-2.5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=48</m:t>
          </m:r>
        </m:oMath>
      </m:oMathPara>
    </w:p>
    <w:p w:rsidR="00013478" w:rsidRPr="00013478" w:rsidRDefault="00013478" w:rsidP="00AB156B">
      <w:pPr>
        <w:pStyle w:val="a7"/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4x+</m:t>
          </m:r>
          <m:r>
            <w:rPr>
              <w:rFonts w:ascii="Cambria Math" w:eastAsiaTheme="minorEastAsia" w:hAnsi="Cambria Math"/>
              <w:sz w:val="28"/>
              <w:szCs w:val="28"/>
            </w:rPr>
            <m:t>10</m:t>
          </m:r>
          <m:r>
            <w:rPr>
              <w:rFonts w:ascii="Cambria Math" w:eastAsiaTheme="minorEastAsia" w:hAnsi="Cambria Math"/>
              <w:sz w:val="28"/>
              <w:szCs w:val="28"/>
            </w:rPr>
            <m:t>-3x+7.5=48</m:t>
          </m:r>
        </m:oMath>
      </m:oMathPara>
    </w:p>
    <w:p w:rsidR="00013478" w:rsidRPr="00013478" w:rsidRDefault="00013478" w:rsidP="00AB156B">
      <w:pPr>
        <w:pStyle w:val="a7"/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4x-3x=48-7.5-</m:t>
          </m:r>
          <m:r>
            <w:rPr>
              <w:rFonts w:ascii="Cambria Math" w:eastAsiaTheme="minorEastAsia" w:hAnsi="Cambria Math"/>
              <w:sz w:val="28"/>
              <w:szCs w:val="28"/>
            </w:rPr>
            <m:t>10</m:t>
          </m:r>
        </m:oMath>
      </m:oMathPara>
    </w:p>
    <w:p w:rsidR="00013478" w:rsidRPr="00740FA6" w:rsidRDefault="00013478" w:rsidP="00AB156B">
      <w:pPr>
        <w:pStyle w:val="a7"/>
        <w:rPr>
          <w:rFonts w:eastAsiaTheme="minorEastAsia"/>
          <w:i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x</m:t>
          </m:r>
          <m:r>
            <w:rPr>
              <w:rFonts w:ascii="Cambria Math" w:eastAsiaTheme="minorEastAsia" w:hAnsi="Cambria Math"/>
              <w:sz w:val="28"/>
              <w:szCs w:val="28"/>
            </w:rPr>
            <m:t>=30</m:t>
          </m:r>
          <m:r>
            <w:rPr>
              <w:rFonts w:ascii="Cambria Math" w:eastAsiaTheme="minorEastAsia" w:hAnsi="Cambria Math"/>
              <w:sz w:val="28"/>
              <w:szCs w:val="28"/>
            </w:rPr>
            <m:t>.5</m:t>
          </m:r>
          <m:r>
            <w:rPr>
              <w:rFonts w:ascii="Cambria Math" w:eastAsiaTheme="minorEastAsia" w:hAnsi="Cambria Math"/>
              <w:sz w:val="28"/>
              <w:szCs w:val="28"/>
            </w:rPr>
            <m:t xml:space="preserve"> 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км\ч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-скорость теплохода в стоячей воде</m:t>
          </m:r>
        </m:oMath>
      </m:oMathPara>
    </w:p>
    <w:p w:rsidR="00740FA6" w:rsidRPr="00740FA6" w:rsidRDefault="00740FA6" w:rsidP="00AB156B">
      <w:pPr>
        <w:pStyle w:val="a7"/>
        <w:rPr>
          <w:rFonts w:eastAsiaTheme="minorEastAsia"/>
          <w:i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 xml:space="preserve">Ответ: </m:t>
          </m:r>
          <m:r>
            <w:rPr>
              <w:rFonts w:ascii="Cambria Math" w:eastAsiaTheme="minorEastAsia" w:hAnsi="Cambria Math"/>
              <w:sz w:val="28"/>
              <w:szCs w:val="28"/>
            </w:rPr>
            <m:t>скорость теплохода в стоячей воде</m:t>
          </m:r>
          <m:r>
            <w:rPr>
              <w:rFonts w:ascii="Cambria Math" w:eastAsiaTheme="minorEastAsia" w:hAnsi="Cambria Math"/>
              <w:sz w:val="28"/>
              <w:szCs w:val="28"/>
            </w:rPr>
            <m:t xml:space="preserve"> равна 30,5 км/ч.</m:t>
          </m:r>
        </m:oMath>
      </m:oMathPara>
    </w:p>
    <w:p w:rsidR="00740FA6" w:rsidRDefault="00740FA6" w:rsidP="00AB156B">
      <w:pPr>
        <w:pStyle w:val="a7"/>
        <w:rPr>
          <w:rFonts w:eastAsiaTheme="minorEastAsia"/>
          <w:i/>
          <w:sz w:val="28"/>
          <w:szCs w:val="28"/>
          <w:lang w:val="en-US"/>
        </w:rPr>
      </w:pPr>
    </w:p>
    <w:p w:rsidR="00740FA6" w:rsidRDefault="00740FA6" w:rsidP="00AB156B">
      <w:pPr>
        <w:pStyle w:val="a7"/>
        <w:rPr>
          <w:rFonts w:eastAsiaTheme="minorEastAsia"/>
          <w:i/>
          <w:sz w:val="28"/>
          <w:szCs w:val="28"/>
          <w:lang w:val="en-US"/>
        </w:rPr>
      </w:pPr>
    </w:p>
    <w:p w:rsidR="00740FA6" w:rsidRPr="00740FA6" w:rsidRDefault="00740FA6" w:rsidP="00AB156B">
      <w:pPr>
        <w:pStyle w:val="a7"/>
        <w:rPr>
          <w:rFonts w:eastAsiaTheme="minorEastAsia"/>
          <w:i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2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-3, </m:t>
          </m:r>
          <m:r>
            <w:rPr>
              <w:rFonts w:ascii="Cambria Math" w:eastAsiaTheme="minorEastAsia" w:hAnsi="Cambria Math"/>
              <w:sz w:val="28"/>
              <w:szCs w:val="28"/>
            </w:rPr>
            <m:t xml:space="preserve">при 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x=-2</m:t>
          </m:r>
        </m:oMath>
      </m:oMathPara>
    </w:p>
    <w:p w:rsidR="00740FA6" w:rsidRPr="00740FA6" w:rsidRDefault="00740FA6" w:rsidP="00AB156B">
      <w:pPr>
        <w:pStyle w:val="a7"/>
        <w:rPr>
          <w:rFonts w:eastAsiaTheme="minorEastAsia"/>
          <w:i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2*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-2</m:t>
                  </m:r>
                </m:e>
              </m:d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-3=2*4-3=8-3=5</m:t>
          </m:r>
        </m:oMath>
      </m:oMathPara>
    </w:p>
    <w:p w:rsidR="00740FA6" w:rsidRPr="00740FA6" w:rsidRDefault="00740FA6" w:rsidP="00AB156B">
      <w:pPr>
        <w:pStyle w:val="a7"/>
        <w:rPr>
          <w:rFonts w:eastAsiaTheme="minorEastAsia"/>
          <w:i/>
          <w:sz w:val="28"/>
          <w:szCs w:val="28"/>
        </w:rPr>
      </w:pPr>
      <w:r>
        <w:rPr>
          <w:rFonts w:eastAsiaTheme="minorEastAsia"/>
          <w:i/>
          <w:sz w:val="28"/>
          <w:szCs w:val="28"/>
        </w:rPr>
        <w:t>Правильный ответ Б</w:t>
      </w:r>
      <w:bookmarkStart w:id="0" w:name="_GoBack"/>
      <w:bookmarkEnd w:id="0"/>
    </w:p>
    <w:sectPr w:rsidR="00740FA6" w:rsidRPr="00740FA6" w:rsidSect="00D134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F46CD0"/>
    <w:multiLevelType w:val="hybridMultilevel"/>
    <w:tmpl w:val="742C3F40"/>
    <w:lvl w:ilvl="0" w:tplc="45D2FE74">
      <w:start w:val="1"/>
      <w:numFmt w:val="decimal"/>
      <w:lvlText w:val="%1)"/>
      <w:lvlJc w:val="left"/>
      <w:pPr>
        <w:ind w:left="720" w:hanging="360"/>
      </w:pPr>
      <w:rPr>
        <w:rFonts w:ascii="Cambria Math" w:eastAsiaTheme="minorHAnsi" w:hAnsi="Cambria Math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B00"/>
    <w:rsid w:val="00013478"/>
    <w:rsid w:val="00013CFF"/>
    <w:rsid w:val="002C2854"/>
    <w:rsid w:val="0051241B"/>
    <w:rsid w:val="00584592"/>
    <w:rsid w:val="00675131"/>
    <w:rsid w:val="0069596D"/>
    <w:rsid w:val="00740FA6"/>
    <w:rsid w:val="0074557C"/>
    <w:rsid w:val="008D155B"/>
    <w:rsid w:val="009560A0"/>
    <w:rsid w:val="009F731C"/>
    <w:rsid w:val="00A440D8"/>
    <w:rsid w:val="00AB156B"/>
    <w:rsid w:val="00BD65CC"/>
    <w:rsid w:val="00D041A7"/>
    <w:rsid w:val="00D13410"/>
    <w:rsid w:val="00E20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6DE0D-4FF7-4680-AA24-B3CD71AB8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41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959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596D"/>
    <w:rPr>
      <w:rFonts w:ascii="Segoe UI" w:hAnsi="Segoe UI" w:cs="Segoe UI"/>
      <w:sz w:val="18"/>
      <w:szCs w:val="18"/>
    </w:rPr>
  </w:style>
  <w:style w:type="character" w:styleId="a6">
    <w:name w:val="Placeholder Text"/>
    <w:basedOn w:val="a0"/>
    <w:uiPriority w:val="99"/>
    <w:semiHidden/>
    <w:rsid w:val="00D13410"/>
    <w:rPr>
      <w:color w:val="808080"/>
    </w:rPr>
  </w:style>
  <w:style w:type="paragraph" w:styleId="a7">
    <w:name w:val="List Paragraph"/>
    <w:basedOn w:val="a"/>
    <w:uiPriority w:val="34"/>
    <w:qFormat/>
    <w:rsid w:val="00AB15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Влада</dc:creator>
  <cp:keywords/>
  <dc:description/>
  <cp:lastModifiedBy>Влада</cp:lastModifiedBy>
  <cp:revision>17</cp:revision>
  <cp:lastPrinted>2021-02-19T17:23:00Z</cp:lastPrinted>
  <dcterms:created xsi:type="dcterms:W3CDTF">2021-01-25T16:48:00Z</dcterms:created>
  <dcterms:modified xsi:type="dcterms:W3CDTF">2021-06-17T18:58:00Z</dcterms:modified>
</cp:coreProperties>
</file>