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69F" w:rsidRPr="009B069F" w:rsidRDefault="009B069F" w:rsidP="009B069F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069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br/>
        <w:t>Александр Сергеевич Грибоедов</w:t>
      </w:r>
    </w:p>
    <w:p w:rsidR="009B069F" w:rsidRPr="009B069F" w:rsidRDefault="009B069F" w:rsidP="009B069F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069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«Горе от ума»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111"/>
        <w:gridCol w:w="3115"/>
      </w:tblGrid>
      <w:tr w:rsidR="009B069F" w:rsidRPr="009B069F" w:rsidTr="009B069F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Чацкий</w:t>
            </w:r>
          </w:p>
        </w:tc>
        <w:tc>
          <w:tcPr>
            <w:tcW w:w="3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B069F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Фамусовское</w:t>
            </w:r>
            <w:proofErr w:type="spellEnd"/>
            <w:r w:rsidRPr="009B069F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 xml:space="preserve"> общество</w:t>
            </w:r>
          </w:p>
        </w:tc>
      </w:tr>
      <w:tr w:rsidR="009B069F" w:rsidRPr="009B069F" w:rsidTr="009B069F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1.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народу, крепостному праву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«Старушку – золото в надзор к тебе приставил: умна была, нрав тихий, редких правил»;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9B069F" w:rsidRPr="009B069F" w:rsidTr="009B069F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2.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идеалам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«Когда ж постранствуешь, воротишься домой, и дым Отечества нам сладок и приятен»;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«Дома новы, но предрассудки стары»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Молчалин: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«Ах! Злые языки страшнее пистолета»</w:t>
            </w:r>
          </w:p>
        </w:tc>
      </w:tr>
      <w:tr w:rsidR="009B069F" w:rsidRPr="009B069F" w:rsidTr="009B069F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3.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просвещению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«Ах! К воспитанью перейдем. Что нынче, так же, как издревле, хлопочут набирать учителей полки, числом </w:t>
            </w:r>
            <w:proofErr w:type="spellStart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поболее</w:t>
            </w:r>
            <w:proofErr w:type="spellEnd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, ценою подешевле?»;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Лиза: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«Все по-французски вслух, читает запершись»;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«И в чтенье прок-то невелик»;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«Берем же побродяг, и в дом, и по билетам, чтоб наших дочерей всему учить, всему – и танцам, и пенью?! И нежностям! И вздохам!»</w:t>
            </w:r>
          </w:p>
        </w:tc>
      </w:tr>
      <w:tr w:rsidR="009B069F" w:rsidRPr="009B069F" w:rsidTr="009B069F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4.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службе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«Служить бы рад, прислуживаться тошно»;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«… день целый нет отдыха, мечусь как словно угорелый, по должности, по службе хлопотня, тот пристает, другой, всем дело до меня!»;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Молчалин: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«Я только нем их </w:t>
            </w:r>
            <w:proofErr w:type="gramStart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для докладу</w:t>
            </w:r>
            <w:proofErr w:type="gramEnd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, что в ход нельзя пустить без справок, без иных </w:t>
            </w:r>
            <w:proofErr w:type="spellStart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противуречья</w:t>
            </w:r>
            <w:proofErr w:type="spellEnd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есть, и многое не дельно. Боюсь, сударь, я одного смертельно, чтоб множество не накоплялось их… подписано, так с плеч долой»;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«Однако братец ваш мне друг и говорил, что вами выгод тьму по службе получил»;</w:t>
            </w:r>
          </w:p>
        </w:tc>
      </w:tr>
      <w:tr w:rsidR="009B069F" w:rsidRPr="009B069F" w:rsidTr="009B069F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5.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иностранному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«Как с ранних пор привыкли верить мы, что нам без немцев нет спасенья!»;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«Здесь нынче тон каков на съездах, на больших, по 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lastRenderedPageBreak/>
              <w:t>праздникам приходским? Господствует еще смешенье языков: французского с нижегородским?»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lastRenderedPageBreak/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«… и вечные французы, оттуда моды к нам, и авторы, и музы: губители карманов и сердец! Когда избавит нас творец от 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lastRenderedPageBreak/>
              <w:t>шляпок их! Чепцов! И шпилек! И булавок! И книжных и бисквитных лавок!»;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«Дались нам эти языки!»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«Дверь отперта для званных и незваных, особенно для иностранных»;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«А дочек кто видал, - всяк голову повесь… Французские романсы вам поют и верхние выводят нотки»;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</w:t>
            </w:r>
          </w:p>
        </w:tc>
        <w:bookmarkStart w:id="0" w:name="_GoBack"/>
        <w:bookmarkEnd w:id="0"/>
      </w:tr>
      <w:tr w:rsidR="009B069F" w:rsidRPr="009B069F" w:rsidTr="009B069F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lastRenderedPageBreak/>
              <w:t>6.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богатству и чинам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«И точно, начал свет глупеть… Как тот и славится, чья чаще гнулась шея; как не в войне, а в мире брали лбом; стачали об пол, не жалея!»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«Безродного пригрел и ввел в мое семейство, дал чин асессора и взял в секретари; в Москву переведен через мое </w:t>
            </w:r>
            <w:proofErr w:type="spellStart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содейство</w:t>
            </w:r>
            <w:proofErr w:type="spellEnd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; и будь не я, коптел бы ты в Твери»;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Лиза: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«Желал бы зятя он со звездами, да с чинами… Ну разумеется, к тому б и деньги, чтоб пожить, чтоб мог давать он балы»;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«Покойник был почтенный камергер, с ключом, и сыну ключ умел доставить; богат, и на богатой был женат»;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 xml:space="preserve">Фамусов про </w:t>
            </w:r>
            <w:proofErr w:type="spellStart"/>
            <w:proofErr w:type="gramStart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Скалозуба: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</w:t>
            </w:r>
            <w:proofErr w:type="gramEnd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Известный</w:t>
            </w:r>
            <w:proofErr w:type="spellEnd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человек, солидный, и знаков тьму отличья нахватал; не по летам и чин завидный, не нынче завтра генерал»;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Скалозуб: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«Да, чтоб чины добыть, есть многие каналы…»;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9B069F" w:rsidRPr="009B069F" w:rsidTr="009B069F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7.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любви, браку, семейному счастью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Софья: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«Счастливые часов не наблюдают»;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«Смотри ты на меня: не хвастаю сложеньем, однако, бодр и свеж, и дожил до седин, свободен, вдов, себе я господин… Монашеским известен поведеньем!»;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lastRenderedPageBreak/>
              <w:t>Фамусов: «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Кто беден, тот тебе не пара»;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Лиза: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«Грех не беда, молва не хороша»;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 Чацкому: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«… не блажи, именьем, брат, не управляй оплошно, а главное, поди – </w:t>
            </w:r>
            <w:proofErr w:type="spellStart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тка</w:t>
            </w:r>
            <w:proofErr w:type="spellEnd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послужи»;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«На все свои законы есть: вот, например, у нас уж исстари ведется, что по отцу и сыну честь; будь плохонький, да если наберется душ тысячки две родовых, - тот и жених»;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Скалозуб: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«Княгиня </w:t>
            </w:r>
            <w:proofErr w:type="spellStart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Ласова</w:t>
            </w:r>
            <w:proofErr w:type="spellEnd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какая – то здесь есть, наездница, вдова… На днях расшиблась в пух… Теперь ребра недостает, так для поддержки ищет мужа»;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Лиза: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«И кто влюблен – на все готов»;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Молчалин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: «Как я тебя люблю! А барышню? Ее по должности, тебя…»</w:t>
            </w:r>
          </w:p>
        </w:tc>
      </w:tr>
      <w:tr w:rsidR="009B069F" w:rsidRPr="009B069F" w:rsidTr="009B069F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lastRenderedPageBreak/>
              <w:t>8.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Понимание слова «ум»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 В</w:t>
            </w:r>
            <w:proofErr w:type="gramEnd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науки он вперит ум, алчущий познаний»;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Софья про Чацкого: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«Зачем ума искать и ездить так далеко?»;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«Пофилософствуй, ум вскружится»;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 «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Извольте посмотреть на нашу молодежь, на юношей – сынков и внучат; журим мы их, а если разберешь, в пятнадцать лет учителей научат!»;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«А наши </w:t>
            </w:r>
            <w:proofErr w:type="gramStart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старички?-</w:t>
            </w:r>
            <w:proofErr w:type="gramEnd"/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Как их возьмет задор, Засудят об делах, что слово – приговор,- Ведь столбовые все, в ус никого не дуют; и об правительстве иной раз так толкуют… Прямые канцлеры в отставке по уму!»;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u w:val="single"/>
                <w:lang w:eastAsia="ru-RU"/>
              </w:rPr>
              <w:t>Фамусов: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«А дочек кто видал, - всяк голову повесь…. 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lastRenderedPageBreak/>
              <w:t>Словечка в простоте не скажут, всё с ужимкой»;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9B069F" w:rsidRPr="009B069F" w:rsidRDefault="009B069F" w:rsidP="009B069F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069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1A4512" w:rsidRDefault="009B069F" w:rsidP="009B069F">
      <w:r w:rsidRPr="009B069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sectPr w:rsidR="001A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12"/>
    <w:rsid w:val="001A4512"/>
    <w:rsid w:val="009B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ABEDB-1A2D-4CF3-8779-1B4186FC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0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cp:lastPrinted>2016-10-23T17:33:00Z</cp:lastPrinted>
  <dcterms:created xsi:type="dcterms:W3CDTF">2016-10-23T17:29:00Z</dcterms:created>
  <dcterms:modified xsi:type="dcterms:W3CDTF">2016-10-23T17:34:00Z</dcterms:modified>
</cp:coreProperties>
</file>