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6E5E99" w:rsidP="006E5E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072787" cy="4968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814" t="28434" r="17224" b="2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338" cy="497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E99" w:rsidRDefault="006E5E99" w:rsidP="006E5E99">
      <w:pPr>
        <w:jc w:val="center"/>
      </w:pPr>
    </w:p>
    <w:p w:rsidR="006E5E99" w:rsidRDefault="006E5E99" w:rsidP="006E5E99">
      <w:pPr>
        <w:jc w:val="center"/>
      </w:pPr>
    </w:p>
    <w:p w:rsidR="00AF52A3" w:rsidRPr="00AF52A3" w:rsidRDefault="00AF52A3" w:rsidP="00AF52A3">
      <w:pPr>
        <w:shd w:val="clear" w:color="auto" w:fill="FFFFFF"/>
        <w:spacing w:after="0" w:line="320" w:lineRule="atLeast"/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</w:pP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Исключение составляют:</w:t>
      </w:r>
    </w:p>
    <w:p w:rsidR="00AF52A3" w:rsidRPr="00AF52A3" w:rsidRDefault="00AF52A3" w:rsidP="00AF52A3">
      <w:pPr>
        <w:shd w:val="clear" w:color="auto" w:fill="FFFFFF"/>
        <w:spacing w:after="0" w:line="320" w:lineRule="atLeast"/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</w:pP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bscript"/>
          <w:lang w:eastAsia="ru-RU"/>
        </w:rPr>
        <w:t>24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Cr = 1s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2s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2p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eastAsia="ru-RU"/>
        </w:rPr>
        <w:t>6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3s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3p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eastAsia="ru-RU"/>
        </w:rPr>
        <w:t>6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eastAsia="ru-RU"/>
        </w:rPr>
        <w:t>3d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eastAsia="ru-RU"/>
        </w:rPr>
        <w:t>5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eastAsia="ru-RU"/>
        </w:rPr>
        <w:t>4s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eastAsia="ru-RU"/>
        </w:rPr>
        <w:t>1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 = [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bscript"/>
          <w:lang w:eastAsia="ru-RU"/>
        </w:rPr>
        <w:t>18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Аr]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eastAsia="ru-RU"/>
        </w:rPr>
        <w:t>Зd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eastAsia="ru-RU"/>
        </w:rPr>
        <w:t>5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eastAsia="ru-RU"/>
        </w:rPr>
        <w:t>4s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eastAsia="ru-RU"/>
        </w:rPr>
        <w:t>1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 (а не 3d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eastAsia="ru-RU"/>
        </w:rPr>
        <w:t>4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4s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!),</w:t>
      </w:r>
    </w:p>
    <w:p w:rsidR="00AF52A3" w:rsidRPr="00AF52A3" w:rsidRDefault="00AF52A3" w:rsidP="00AF52A3">
      <w:pPr>
        <w:shd w:val="clear" w:color="auto" w:fill="FFFFFF"/>
        <w:spacing w:after="0" w:line="320" w:lineRule="atLeast"/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</w:pP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bscript"/>
          <w:lang w:val="en-US" w:eastAsia="ru-RU"/>
        </w:rPr>
        <w:t>29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Cu = 1s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val="en-US"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2s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val="en-US"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2p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val="en-US" w:eastAsia="ru-RU"/>
        </w:rPr>
        <w:t>6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3s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val="en-US"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3p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val="en-US" w:eastAsia="ru-RU"/>
        </w:rPr>
        <w:t>6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val="en-US" w:eastAsia="ru-RU"/>
        </w:rPr>
        <w:t>3d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val="en-US" w:eastAsia="ru-RU"/>
        </w:rPr>
        <w:t>10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val="en-US" w:eastAsia="ru-RU"/>
        </w:rPr>
        <w:t>4s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val="en-US" w:eastAsia="ru-RU"/>
        </w:rPr>
        <w:t>1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 = [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bscript"/>
          <w:lang w:val="en-US" w:eastAsia="ru-RU"/>
        </w:rPr>
        <w:t>18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Ar</w:t>
      </w:r>
      <w:proofErr w:type="gramStart"/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]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val="en-US" w:eastAsia="ru-RU"/>
        </w:rPr>
        <w:t>3d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val="en-US" w:eastAsia="ru-RU"/>
        </w:rPr>
        <w:t>10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lang w:val="en-US" w:eastAsia="ru-RU"/>
        </w:rPr>
        <w:t>4s</w:t>
      </w:r>
      <w:r w:rsidRPr="00AF52A3">
        <w:rPr>
          <w:rFonts w:ascii="Verdana" w:eastAsia="Times New Roman" w:hAnsi="Verdana" w:cs="Times New Roman"/>
          <w:b/>
          <w:bCs/>
          <w:color w:val="333333"/>
          <w:sz w:val="36"/>
          <w:szCs w:val="36"/>
          <w:vertAlign w:val="superscript"/>
          <w:lang w:val="en-US" w:eastAsia="ru-RU"/>
        </w:rPr>
        <w:t>1</w:t>
      </w:r>
      <w:proofErr w:type="gramEnd"/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 (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а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 xml:space="preserve"> 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eastAsia="ru-RU"/>
        </w:rPr>
        <w:t>не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 xml:space="preserve"> 3d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val="en-US" w:eastAsia="ru-RU"/>
        </w:rPr>
        <w:t>9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4s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vertAlign w:val="superscript"/>
          <w:lang w:val="en-US" w:eastAsia="ru-RU"/>
        </w:rPr>
        <w:t>2</w:t>
      </w:r>
      <w:r w:rsidRPr="00AF52A3">
        <w:rPr>
          <w:rFonts w:ascii="Verdana" w:eastAsia="Times New Roman" w:hAnsi="Verdana" w:cs="Times New Roman"/>
          <w:color w:val="333333"/>
          <w:sz w:val="36"/>
          <w:szCs w:val="36"/>
          <w:lang w:val="en-US" w:eastAsia="ru-RU"/>
        </w:rPr>
        <w:t>!).</w:t>
      </w:r>
    </w:p>
    <w:p w:rsidR="006E5E99" w:rsidRPr="00AF52A3" w:rsidRDefault="006E5E99" w:rsidP="006E5E99">
      <w:pPr>
        <w:jc w:val="center"/>
        <w:rPr>
          <w:lang w:val="en-US"/>
        </w:rPr>
      </w:pPr>
    </w:p>
    <w:p w:rsidR="006E5E99" w:rsidRPr="00AF52A3" w:rsidRDefault="006E5E99" w:rsidP="006E5E99">
      <w:pPr>
        <w:jc w:val="center"/>
        <w:rPr>
          <w:lang w:val="en-US"/>
        </w:rPr>
      </w:pPr>
    </w:p>
    <w:p w:rsidR="006E5E99" w:rsidRPr="00AF52A3" w:rsidRDefault="006E5E99" w:rsidP="006E5E99">
      <w:pPr>
        <w:jc w:val="center"/>
        <w:rPr>
          <w:lang w:val="en-US"/>
        </w:rPr>
      </w:pPr>
    </w:p>
    <w:p w:rsidR="006E5E99" w:rsidRDefault="006E5E99" w:rsidP="006E5E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472275" cy="5918200"/>
            <wp:effectExtent l="19050" t="0" r="49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253" t="15311" r="9843" b="1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275" cy="591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A3E" w:rsidRDefault="009A6A3E" w:rsidP="006E5E99">
      <w:pPr>
        <w:jc w:val="center"/>
      </w:pPr>
    </w:p>
    <w:p w:rsidR="009A6A3E" w:rsidRDefault="009A6A3E" w:rsidP="006E5E99">
      <w:pPr>
        <w:jc w:val="center"/>
      </w:pPr>
    </w:p>
    <w:p w:rsidR="009A6A3E" w:rsidRDefault="009A6A3E" w:rsidP="009A6A3E">
      <w:pPr>
        <w:spacing w:line="360" w:lineRule="auto"/>
        <w:jc w:val="center"/>
        <w:rPr>
          <w:rFonts w:ascii="Verdana" w:hAnsi="Verdana" w:cs="Tahoma"/>
          <w:color w:val="000000"/>
          <w:sz w:val="28"/>
          <w:szCs w:val="28"/>
          <w:shd w:val="clear" w:color="auto" w:fill="EDEDEB"/>
        </w:rPr>
      </w:pPr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У хрома 24 электрона</w:t>
      </w:r>
      <w:proofErr w:type="gramStart"/>
      <w:r w:rsidR="00D450B7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.</w:t>
      </w:r>
      <w:proofErr w:type="gramEnd"/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 xml:space="preserve"> </w:t>
      </w:r>
      <w:proofErr w:type="gramStart"/>
      <w:r w:rsidR="00D450B7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О</w:t>
      </w:r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ткроем</w:t>
      </w:r>
      <w:proofErr w:type="gramEnd"/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 xml:space="preserve"> калькулятор и отложим 24.</w:t>
      </w:r>
      <w:r w:rsidR="00D450B7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 xml:space="preserve"> </w:t>
      </w:r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Первым в атоме заполняется 1s подуровень</w:t>
      </w:r>
      <w:r w:rsidR="00D450B7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 xml:space="preserve">. </w:t>
      </w:r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На нем максимально может быть 2 электрона, отметим их и вычтем на калькуляторе.</w:t>
      </w:r>
      <w:r w:rsidR="00D450B7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 xml:space="preserve"> </w:t>
      </w:r>
      <w:proofErr w:type="gramStart"/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О</w:t>
      </w:r>
      <w:proofErr w:type="gramEnd"/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сталось разместить 22 электрона. Заполняется следующий 2s подуровень, на нем может быть 2 электрона. Проделаем аналогичные операции.</w:t>
      </w:r>
      <w:r w:rsidR="00D450B7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 xml:space="preserve"> </w:t>
      </w:r>
      <w:r w:rsidRPr="009A6A3E">
        <w:rPr>
          <w:rFonts w:ascii="Verdana" w:hAnsi="Verdana" w:cs="Tahoma"/>
          <w:color w:val="000000"/>
          <w:sz w:val="28"/>
          <w:szCs w:val="28"/>
          <w:shd w:val="clear" w:color="auto" w:fill="EDEDEB"/>
        </w:rPr>
        <w:t>Дошли до 3d подуровня, на нем максимально может быть 10 электронов, но осталось только 4, их и помещаем.</w:t>
      </w:r>
    </w:p>
    <w:p w:rsidR="00D450B7" w:rsidRPr="00D450B7" w:rsidRDefault="00D450B7" w:rsidP="00D450B7">
      <w:pPr>
        <w:pStyle w:val="a5"/>
        <w:shd w:val="clear" w:color="auto" w:fill="FFFFFF"/>
        <w:rPr>
          <w:rFonts w:ascii="Verdana" w:hAnsi="Verdana" w:cs="Arial"/>
          <w:color w:val="000000"/>
          <w:sz w:val="28"/>
          <w:szCs w:val="28"/>
        </w:rPr>
      </w:pPr>
      <w:r w:rsidRPr="00D450B7">
        <w:rPr>
          <w:rFonts w:ascii="Verdana" w:hAnsi="Verdana" w:cs="Arial"/>
          <w:b/>
          <w:bCs/>
          <w:color w:val="000000"/>
          <w:sz w:val="28"/>
          <w:szCs w:val="28"/>
        </w:rPr>
        <w:t>1.</w:t>
      </w:r>
      <w:r w:rsidRPr="00D450B7">
        <w:rPr>
          <w:rStyle w:val="apple-converted-space"/>
          <w:rFonts w:ascii="Verdana" w:hAnsi="Verdana" w:cs="Arial"/>
          <w:color w:val="000000"/>
          <w:sz w:val="28"/>
          <w:szCs w:val="28"/>
        </w:rPr>
        <w:t> </w:t>
      </w:r>
      <w:r w:rsidRPr="00D450B7">
        <w:rPr>
          <w:rFonts w:ascii="Verdana" w:hAnsi="Verdana" w:cs="Arial"/>
          <w:color w:val="000000"/>
          <w:sz w:val="28"/>
          <w:szCs w:val="28"/>
        </w:rPr>
        <w:t>Объясните аномальное заполнение электронных орбиталей атомов хрома, меди, серебра.</w:t>
      </w:r>
    </w:p>
    <w:p w:rsidR="00D450B7" w:rsidRPr="00D450B7" w:rsidRDefault="00D450B7" w:rsidP="00D450B7">
      <w:pPr>
        <w:pStyle w:val="a5"/>
        <w:shd w:val="clear" w:color="auto" w:fill="FFFFFF"/>
        <w:jc w:val="center"/>
        <w:rPr>
          <w:rFonts w:ascii="Verdana" w:hAnsi="Verdana" w:cs="Arial"/>
          <w:color w:val="000000"/>
          <w:sz w:val="28"/>
          <w:szCs w:val="28"/>
        </w:rPr>
      </w:pPr>
      <w:r w:rsidRPr="00D450B7">
        <w:rPr>
          <w:rFonts w:ascii="Verdana" w:hAnsi="Verdana" w:cs="Arial"/>
          <w:noProof/>
          <w:color w:val="000000"/>
          <w:sz w:val="28"/>
          <w:szCs w:val="28"/>
        </w:rPr>
        <w:drawing>
          <wp:inline distT="0" distB="0" distL="0" distR="0">
            <wp:extent cx="3768920" cy="2197368"/>
            <wp:effectExtent l="19050" t="0" r="2980" b="0"/>
            <wp:docPr id="10" name="Рисунок 10" descr="http://him.1september.ru/2007/21/33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im.1september.ru/2007/21/33-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721" cy="220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0B7" w:rsidRPr="00D450B7" w:rsidRDefault="00D450B7" w:rsidP="00D450B7">
      <w:pPr>
        <w:pStyle w:val="a5"/>
        <w:shd w:val="clear" w:color="auto" w:fill="FFFFFF"/>
        <w:rPr>
          <w:rFonts w:ascii="Verdana" w:hAnsi="Verdana" w:cs="Arial"/>
          <w:color w:val="000000"/>
          <w:sz w:val="28"/>
          <w:szCs w:val="28"/>
        </w:rPr>
      </w:pPr>
      <w:r w:rsidRPr="00D450B7">
        <w:rPr>
          <w:rFonts w:ascii="Verdana" w:hAnsi="Verdana" w:cs="Arial"/>
          <w:b/>
          <w:bCs/>
          <w:color w:val="000000"/>
          <w:sz w:val="28"/>
          <w:szCs w:val="28"/>
        </w:rPr>
        <w:t>2.</w:t>
      </w:r>
      <w:r w:rsidRPr="00D450B7">
        <w:rPr>
          <w:rStyle w:val="apple-converted-space"/>
          <w:rFonts w:ascii="Verdana" w:hAnsi="Verdana" w:cs="Arial"/>
          <w:color w:val="000000"/>
          <w:sz w:val="28"/>
          <w:szCs w:val="28"/>
        </w:rPr>
        <w:t> </w:t>
      </w:r>
      <w:r w:rsidRPr="00D450B7">
        <w:rPr>
          <w:rFonts w:ascii="Verdana" w:hAnsi="Verdana" w:cs="Arial"/>
          <w:color w:val="000000"/>
          <w:sz w:val="28"/>
          <w:szCs w:val="28"/>
        </w:rPr>
        <w:t>Укажите особенности электронного строения</w:t>
      </w:r>
      <w:r w:rsidRPr="00D450B7">
        <w:rPr>
          <w:rStyle w:val="apple-converted-space"/>
          <w:rFonts w:ascii="Verdana" w:hAnsi="Verdana" w:cs="Arial"/>
          <w:color w:val="000000"/>
          <w:sz w:val="28"/>
          <w:szCs w:val="28"/>
        </w:rPr>
        <w:t> </w:t>
      </w:r>
      <w:r w:rsidRPr="00D450B7">
        <w:rPr>
          <w:rFonts w:ascii="Verdana" w:hAnsi="Verdana" w:cs="Arial"/>
          <w:i/>
          <w:iCs/>
          <w:color w:val="000000"/>
          <w:sz w:val="28"/>
          <w:szCs w:val="28"/>
        </w:rPr>
        <w:t>d</w:t>
      </w:r>
      <w:r w:rsidRPr="00D450B7">
        <w:rPr>
          <w:rFonts w:ascii="Verdana" w:hAnsi="Verdana" w:cs="Arial"/>
          <w:color w:val="000000"/>
          <w:sz w:val="28"/>
          <w:szCs w:val="28"/>
        </w:rPr>
        <w:t>-элементов.</w:t>
      </w:r>
    </w:p>
    <w:p w:rsidR="00D450B7" w:rsidRPr="00D450B7" w:rsidRDefault="00D450B7" w:rsidP="00D450B7">
      <w:pPr>
        <w:pStyle w:val="a5"/>
        <w:shd w:val="clear" w:color="auto" w:fill="FFFFFF"/>
        <w:rPr>
          <w:rFonts w:ascii="Verdana" w:hAnsi="Verdana" w:cs="Arial"/>
          <w:color w:val="000000"/>
          <w:sz w:val="28"/>
          <w:szCs w:val="28"/>
        </w:rPr>
      </w:pPr>
      <w:r w:rsidRPr="00D450B7">
        <w:rPr>
          <w:rFonts w:ascii="Verdana" w:hAnsi="Verdana" w:cs="Arial"/>
          <w:b/>
          <w:bCs/>
          <w:color w:val="000000"/>
          <w:sz w:val="28"/>
          <w:szCs w:val="28"/>
        </w:rPr>
        <w:t>3.</w:t>
      </w:r>
      <w:r w:rsidRPr="00D450B7">
        <w:rPr>
          <w:rStyle w:val="apple-converted-space"/>
          <w:rFonts w:ascii="Verdana" w:hAnsi="Verdana" w:cs="Arial"/>
          <w:color w:val="000000"/>
          <w:sz w:val="28"/>
          <w:szCs w:val="28"/>
        </w:rPr>
        <w:t> </w:t>
      </w:r>
      <w:r w:rsidRPr="00D450B7">
        <w:rPr>
          <w:rFonts w:ascii="Verdana" w:hAnsi="Verdana" w:cs="Arial"/>
          <w:color w:val="000000"/>
          <w:sz w:val="28"/>
          <w:szCs w:val="28"/>
        </w:rPr>
        <w:t>Составьте шкалу степеней окисления хрома, проявляемых им в соединениях.</w:t>
      </w:r>
    </w:p>
    <w:p w:rsidR="00D450B7" w:rsidRDefault="00D450B7" w:rsidP="00D450B7">
      <w:pPr>
        <w:pStyle w:val="a5"/>
        <w:shd w:val="clear" w:color="auto" w:fill="FFFFFF"/>
        <w:jc w:val="center"/>
        <w:rPr>
          <w:rFonts w:ascii="Verdana" w:hAnsi="Verdana" w:cs="Arial"/>
          <w:color w:val="000000"/>
          <w:sz w:val="28"/>
          <w:szCs w:val="28"/>
        </w:rPr>
      </w:pPr>
      <w:r w:rsidRPr="00D450B7">
        <w:rPr>
          <w:rFonts w:ascii="Verdana" w:hAnsi="Verdana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8012638" cy="1710712"/>
            <wp:effectExtent l="19050" t="0" r="7412" b="0"/>
            <wp:docPr id="11" name="Рисунок 11" descr="http://him.1september.ru/2007/21/33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im.1september.ru/2007/21/33-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4857" cy="171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ED" w:rsidRDefault="009567ED" w:rsidP="00D450B7">
      <w:pPr>
        <w:pStyle w:val="a5"/>
        <w:shd w:val="clear" w:color="auto" w:fill="FFFFFF"/>
        <w:jc w:val="center"/>
        <w:rPr>
          <w:rFonts w:ascii="Verdana" w:hAnsi="Verdana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8013700" cy="2094248"/>
            <wp:effectExtent l="19050" t="0" r="6350" b="0"/>
            <wp:docPr id="26" name="Рисунок 26" descr="http://booksonline.com.ua/pic/2/9/6/5/1/i_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ooksonline.com.ua/pic/2/9/6/5/1/i_06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361" cy="210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EA" w:rsidRPr="00D450B7" w:rsidRDefault="005A27EA" w:rsidP="00D450B7">
      <w:pPr>
        <w:pStyle w:val="a5"/>
        <w:shd w:val="clear" w:color="auto" w:fill="FFFFFF"/>
        <w:jc w:val="center"/>
        <w:rPr>
          <w:rFonts w:ascii="Verdana" w:hAnsi="Verdana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287735" cy="2209800"/>
            <wp:effectExtent l="19050" t="0" r="8165" b="0"/>
            <wp:docPr id="38" name="Рисунок 38" descr="http://festival.1september.ru/articles/615148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festival.1september.ru/articles/615148/img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52" cy="221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0B7" w:rsidRDefault="00D450B7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</w:p>
    <w:p w:rsidR="00FD290F" w:rsidRDefault="00FD290F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</w:p>
    <w:p w:rsidR="00FD290F" w:rsidRDefault="00FD290F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</w:p>
    <w:p w:rsidR="00FD290F" w:rsidRDefault="00FD290F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</w:p>
    <w:p w:rsidR="00FD290F" w:rsidRDefault="00FD290F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>
            <wp:extent cx="9620250" cy="233592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2808" b="34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23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90F" w:rsidRDefault="00FD290F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</w:p>
    <w:p w:rsidR="00FD290F" w:rsidRDefault="00FD290F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62844" cy="368300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562" t="27340" r="6152" b="2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844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90F" w:rsidRDefault="009567ED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620000" cy="5715000"/>
            <wp:effectExtent l="19050" t="0" r="0" b="0"/>
            <wp:docPr id="29" name="Рисунок 29" descr="http://rpp.nashaucheba.ru/pars_docs/refs/165/16419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pp.nashaucheba.ru/pars_docs/refs/165/164190/img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EA" w:rsidRDefault="005A27EA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</w:p>
    <w:p w:rsidR="00FD290F" w:rsidRDefault="00FD290F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45650" cy="5814821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4764" b="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0" cy="581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7ED" w:rsidRDefault="009567ED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</w:p>
    <w:p w:rsidR="009567ED" w:rsidRPr="009A6A3E" w:rsidRDefault="009567ED" w:rsidP="009A6A3E">
      <w:pPr>
        <w:spacing w:line="360" w:lineRule="auto"/>
        <w:jc w:val="center"/>
        <w:rPr>
          <w:rFonts w:ascii="Verdana" w:hAnsi="Verdana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30388" cy="4686300"/>
            <wp:effectExtent l="19050" t="0" r="0" b="0"/>
            <wp:docPr id="32" name="Рисунок 32" descr="http://ru.convdocs.org/pars_docs/refs/113/112211/112211_html_m4a970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u.convdocs.org/pars_docs/refs/113/112211/112211_html_m4a97031c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388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7ED" w:rsidRPr="009A6A3E" w:rsidSect="00D450B7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E99"/>
    <w:rsid w:val="00295619"/>
    <w:rsid w:val="00463C5B"/>
    <w:rsid w:val="005A27EA"/>
    <w:rsid w:val="006C6ADC"/>
    <w:rsid w:val="006E5E99"/>
    <w:rsid w:val="007E6AE9"/>
    <w:rsid w:val="009567ED"/>
    <w:rsid w:val="009A6A3E"/>
    <w:rsid w:val="00AF52A3"/>
    <w:rsid w:val="00B070F1"/>
    <w:rsid w:val="00B41407"/>
    <w:rsid w:val="00B838EF"/>
    <w:rsid w:val="00C35AA8"/>
    <w:rsid w:val="00D450B7"/>
    <w:rsid w:val="00FD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E9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E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450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50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2016-03-05T22:14:00Z</dcterms:created>
  <dcterms:modified xsi:type="dcterms:W3CDTF">2016-03-06T00:02:00Z</dcterms:modified>
</cp:coreProperties>
</file>