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Вычислим молярную массу этилена:</w:t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noProof/>
          <w:color w:val="8697A0"/>
          <w:sz w:val="20"/>
          <w:szCs w:val="20"/>
        </w:rPr>
        <w:drawing>
          <wp:inline distT="0" distB="0" distL="0" distR="0">
            <wp:extent cx="5314950" cy="390525"/>
            <wp:effectExtent l="19050" t="0" r="0" b="0"/>
            <wp:docPr id="1" name="Рисунок 1" descr="http://5terka.com/images/him10rudzfeld/him10rudzfeld-213.png">
              <a:hlinkClick xmlns:a="http://schemas.openxmlformats.org/drawingml/2006/main" r:id="rId4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terka.com/images/him10rudzfeld/him10rudzfeld-213.png">
                      <a:hlinkClick r:id="rId4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Найдем количество вещества этилена:</w:t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noProof/>
          <w:color w:val="8697A0"/>
          <w:sz w:val="20"/>
          <w:szCs w:val="20"/>
        </w:rPr>
        <w:drawing>
          <wp:inline distT="0" distB="0" distL="0" distR="0">
            <wp:extent cx="7458075" cy="1171575"/>
            <wp:effectExtent l="19050" t="0" r="9525" b="0"/>
            <wp:docPr id="2" name="Рисунок 2" descr="http://5terka.com/images/him10rudzfeld/him10rudzfeld-214.png">
              <a:hlinkClick xmlns:a="http://schemas.openxmlformats.org/drawingml/2006/main" r:id="rId6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terka.com/images/him10rudzfeld/him10rudzfeld-214.png">
                      <a:hlinkClick r:id="rId6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Вычислим объем этилена, вступившего в реакцию:</w:t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noProof/>
          <w:color w:val="8697A0"/>
          <w:sz w:val="20"/>
          <w:szCs w:val="20"/>
        </w:rPr>
        <w:drawing>
          <wp:inline distT="0" distB="0" distL="0" distR="0">
            <wp:extent cx="8667750" cy="476250"/>
            <wp:effectExtent l="19050" t="0" r="0" b="0"/>
            <wp:docPr id="3" name="Рисунок 3" descr="http://5terka.com/images/him10rudzfeld/him10rudzfeld-215.png">
              <a:hlinkClick xmlns:a="http://schemas.openxmlformats.org/drawingml/2006/main" r:id="rId8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terka.com/images/him10rudzfeld/him10rudzfeld-215.png">
                      <a:hlinkClick r:id="rId8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По уравнению реакции из 1 моль этилена образуется 1 моль 1,2-ди-бромэтана, значит из 0,25 моль этилена образуется 0,25 моль 1,2-ди-бромэтана. Молекулярная формула дибромэтана С</w:t>
      </w:r>
      <w:r>
        <w:rPr>
          <w:rFonts w:ascii="Arial" w:hAnsi="Arial" w:cs="Arial"/>
          <w:color w:val="666666"/>
          <w:sz w:val="20"/>
          <w:szCs w:val="20"/>
          <w:vertAlign w:val="subscript"/>
        </w:rPr>
        <w:t>2</w:t>
      </w:r>
      <w:r>
        <w:rPr>
          <w:rFonts w:ascii="Arial" w:hAnsi="Arial" w:cs="Arial"/>
          <w:color w:val="666666"/>
          <w:sz w:val="20"/>
          <w:szCs w:val="20"/>
        </w:rPr>
        <w:t>Н</w:t>
      </w:r>
      <w:r>
        <w:rPr>
          <w:rFonts w:ascii="Arial" w:hAnsi="Arial" w:cs="Arial"/>
          <w:color w:val="666666"/>
          <w:sz w:val="20"/>
          <w:szCs w:val="20"/>
          <w:vertAlign w:val="subscript"/>
        </w:rPr>
        <w:t>4</w:t>
      </w:r>
      <w:r>
        <w:rPr>
          <w:rFonts w:ascii="Arial" w:hAnsi="Arial" w:cs="Arial"/>
          <w:color w:val="666666"/>
          <w:sz w:val="20"/>
          <w:szCs w:val="20"/>
        </w:rPr>
        <w:t>Вr</w:t>
      </w:r>
      <w:r>
        <w:rPr>
          <w:rFonts w:ascii="Arial" w:hAnsi="Arial" w:cs="Arial"/>
          <w:color w:val="666666"/>
          <w:sz w:val="20"/>
          <w:szCs w:val="20"/>
          <w:vertAlign w:val="subscript"/>
        </w:rPr>
        <w:t>2</w:t>
      </w:r>
      <w:r>
        <w:rPr>
          <w:rFonts w:ascii="Arial" w:hAnsi="Arial" w:cs="Arial"/>
          <w:color w:val="666666"/>
          <w:sz w:val="20"/>
          <w:szCs w:val="20"/>
        </w:rPr>
        <w:t>, вычислим молярную массу 1,2-дибромэтана:</w:t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noProof/>
          <w:color w:val="8697A0"/>
          <w:sz w:val="20"/>
          <w:szCs w:val="20"/>
        </w:rPr>
        <w:drawing>
          <wp:inline distT="0" distB="0" distL="0" distR="0">
            <wp:extent cx="6324600" cy="438150"/>
            <wp:effectExtent l="19050" t="0" r="0" b="0"/>
            <wp:docPr id="4" name="Рисунок 4" descr="http://5terka.com/images/him10rudzfeld/him10rudzfeld-216.png">
              <a:hlinkClick xmlns:a="http://schemas.openxmlformats.org/drawingml/2006/main" r:id="rId10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terka.com/images/him10rudzfeld/him10rudzfeld-216.png">
                      <a:hlinkClick r:id="rId10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Вычислим массу 1,2-дибромэтана:</w:t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noProof/>
          <w:color w:val="8697A0"/>
          <w:sz w:val="20"/>
          <w:szCs w:val="20"/>
        </w:rPr>
        <w:drawing>
          <wp:inline distT="0" distB="0" distL="0" distR="0">
            <wp:extent cx="9248775" cy="400050"/>
            <wp:effectExtent l="19050" t="0" r="9525" b="0"/>
            <wp:docPr id="5" name="Рисунок 5" descr="http://5terka.com/images/him10rudzfeld/him10rudzfeld-217.png">
              <a:hlinkClick xmlns:a="http://schemas.openxmlformats.org/drawingml/2006/main" r:id="rId12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5terka.com/images/him10rudzfeld/him10rudzfeld-217.png">
                      <a:hlinkClick r:id="rId12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C8C" w:rsidRDefault="00C90C8C" w:rsidP="00C90C8C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20"/>
          <w:szCs w:val="20"/>
        </w:rPr>
      </w:pPr>
      <w:r>
        <w:rPr>
          <w:rFonts w:ascii="Arial" w:hAnsi="Arial" w:cs="Arial"/>
          <w:color w:val="666666"/>
          <w:sz w:val="20"/>
          <w:szCs w:val="20"/>
        </w:rPr>
        <w:t>Ответ: в реакцию вступило 5,6 л этилена; образовалось 47 г 1,2-ди-бромэтана.</w:t>
      </w:r>
    </w:p>
    <w:p w:rsidR="003A61DB" w:rsidRDefault="003A61DB"/>
    <w:sectPr w:rsidR="003A61DB" w:rsidSect="003A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/>
  <w:rsids>
    <w:rsidRoot w:val="00C90C8C"/>
    <w:rsid w:val="003A61DB"/>
    <w:rsid w:val="00C90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terka.com/images/him10rudzfeld/him10rudzfeld-215.png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5terka.com/images/him10rudzfeld/him10rudzfeld-217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5terka.com/images/him10rudzfeld/him10rudzfeld-214.pn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5terka.com/images/him10rudzfeld/him10rudzfeld-216.png" TargetMode="External"/><Relationship Id="rId4" Type="http://schemas.openxmlformats.org/officeDocument/2006/relationships/hyperlink" Target="http://5terka.com/images/him10rudzfeld/him10rudzfeld-213.png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2013-11-15T09:17:00Z</dcterms:created>
  <dcterms:modified xsi:type="dcterms:W3CDTF">2013-11-15T09:17:00Z</dcterms:modified>
</cp:coreProperties>
</file>